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74" w:rsidRDefault="00267974" w:rsidP="00D5138C">
      <w:pPr>
        <w:shd w:val="clear" w:color="auto" w:fill="FFFFFF"/>
        <w:ind w:right="-69"/>
      </w:pPr>
    </w:p>
    <w:p w:rsidR="00267974" w:rsidRDefault="00267974" w:rsidP="00267974">
      <w:pPr>
        <w:jc w:val="center"/>
      </w:pPr>
      <w:r w:rsidRPr="008A7811">
        <w:rPr>
          <w:noProof/>
        </w:rPr>
        <w:drawing>
          <wp:inline distT="0" distB="0" distL="0" distR="0">
            <wp:extent cx="60960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974" w:rsidRDefault="00267974" w:rsidP="00267974">
      <w:pPr>
        <w:jc w:val="center"/>
      </w:pPr>
    </w:p>
    <w:p w:rsidR="00267974" w:rsidRDefault="00267974" w:rsidP="00267974">
      <w:pPr>
        <w:jc w:val="center"/>
        <w:rPr>
          <w:b/>
          <w:bCs/>
          <w:sz w:val="32"/>
        </w:rPr>
      </w:pPr>
      <w:r w:rsidRPr="004158ED">
        <w:rPr>
          <w:b/>
          <w:bCs/>
          <w:sz w:val="32"/>
        </w:rPr>
        <w:t>АДМИНИСТРАЦИЯ</w:t>
      </w:r>
    </w:p>
    <w:p w:rsidR="00267974" w:rsidRPr="004158ED" w:rsidRDefault="00267974" w:rsidP="00267974">
      <w:pPr>
        <w:jc w:val="center"/>
        <w:rPr>
          <w:b/>
          <w:bCs/>
          <w:sz w:val="32"/>
          <w:szCs w:val="32"/>
        </w:rPr>
      </w:pPr>
      <w:r w:rsidRPr="004158ED">
        <w:rPr>
          <w:b/>
          <w:sz w:val="32"/>
          <w:szCs w:val="32"/>
        </w:rPr>
        <w:t>РАМЕШКОВСКОГО МУНИЦИПАЛЬНОГО ОКРУГА</w:t>
      </w:r>
    </w:p>
    <w:p w:rsidR="00267974" w:rsidRPr="004158ED" w:rsidRDefault="00267974" w:rsidP="00267974">
      <w:pPr>
        <w:jc w:val="center"/>
        <w:rPr>
          <w:b/>
          <w:bCs/>
          <w:sz w:val="32"/>
        </w:rPr>
      </w:pPr>
      <w:r w:rsidRPr="004158ED">
        <w:rPr>
          <w:b/>
          <w:bCs/>
          <w:sz w:val="32"/>
        </w:rPr>
        <w:t>ТВЕРСКОЙ ОБЛАСТИ</w:t>
      </w:r>
    </w:p>
    <w:p w:rsidR="00267974" w:rsidRPr="004158ED" w:rsidRDefault="00267974" w:rsidP="00267974">
      <w:pPr>
        <w:jc w:val="center"/>
        <w:rPr>
          <w:b/>
          <w:bCs/>
          <w:sz w:val="20"/>
        </w:rPr>
      </w:pPr>
    </w:p>
    <w:p w:rsidR="00267974" w:rsidRPr="00700F32" w:rsidRDefault="00267974" w:rsidP="00267974">
      <w:pPr>
        <w:jc w:val="center"/>
        <w:rPr>
          <w:rFonts w:ascii="Arial" w:hAnsi="Arial"/>
          <w:b/>
          <w:sz w:val="32"/>
          <w:szCs w:val="32"/>
        </w:rPr>
      </w:pPr>
      <w:r>
        <w:rPr>
          <w:b/>
          <w:sz w:val="32"/>
          <w:szCs w:val="32"/>
        </w:rPr>
        <w:t xml:space="preserve">П О С Т А Н О В Л Е Н И </w:t>
      </w:r>
      <w:r w:rsidRPr="00700F32">
        <w:rPr>
          <w:b/>
          <w:sz w:val="32"/>
          <w:szCs w:val="32"/>
        </w:rPr>
        <w:t>Е</w:t>
      </w:r>
    </w:p>
    <w:p w:rsidR="00267974" w:rsidRDefault="00267974" w:rsidP="00267974">
      <w:pPr>
        <w:spacing w:line="360" w:lineRule="auto"/>
        <w:ind w:right="44"/>
        <w:rPr>
          <w:b/>
          <w:sz w:val="32"/>
        </w:rPr>
      </w:pPr>
    </w:p>
    <w:p w:rsidR="00267974" w:rsidRPr="000A088A" w:rsidRDefault="00D5138C" w:rsidP="00267974">
      <w:pPr>
        <w:spacing w:line="360" w:lineRule="auto"/>
        <w:ind w:right="44"/>
        <w:rPr>
          <w:sz w:val="28"/>
        </w:rPr>
      </w:pPr>
      <w:r>
        <w:rPr>
          <w:sz w:val="28"/>
        </w:rPr>
        <w:t xml:space="preserve"> </w:t>
      </w:r>
      <w:r w:rsidR="00790FD4">
        <w:rPr>
          <w:sz w:val="28"/>
        </w:rPr>
        <w:t xml:space="preserve">19 </w:t>
      </w:r>
      <w:proofErr w:type="gramStart"/>
      <w:r w:rsidR="00267974">
        <w:rPr>
          <w:sz w:val="28"/>
        </w:rPr>
        <w:t>декабря  202</w:t>
      </w:r>
      <w:r w:rsidR="00192411">
        <w:rPr>
          <w:sz w:val="28"/>
        </w:rPr>
        <w:t>2</w:t>
      </w:r>
      <w:proofErr w:type="gramEnd"/>
      <w:r w:rsidR="00E2554E">
        <w:rPr>
          <w:sz w:val="28"/>
        </w:rPr>
        <w:t xml:space="preserve"> г.    </w:t>
      </w:r>
      <w:r w:rsidR="00267974">
        <w:rPr>
          <w:sz w:val="28"/>
        </w:rPr>
        <w:t xml:space="preserve"> </w:t>
      </w:r>
      <w:r w:rsidR="00267974" w:rsidRPr="000A088A">
        <w:rPr>
          <w:sz w:val="28"/>
        </w:rPr>
        <w:t xml:space="preserve">    </w:t>
      </w:r>
      <w:r w:rsidR="00267974">
        <w:rPr>
          <w:sz w:val="28"/>
        </w:rPr>
        <w:t xml:space="preserve">    </w:t>
      </w:r>
      <w:r w:rsidR="00267974" w:rsidRPr="000A088A">
        <w:rPr>
          <w:sz w:val="28"/>
        </w:rPr>
        <w:t xml:space="preserve">              </w:t>
      </w:r>
      <w:r w:rsidR="00267974">
        <w:rPr>
          <w:sz w:val="28"/>
        </w:rPr>
        <w:t xml:space="preserve">                                                         </w:t>
      </w:r>
      <w:r w:rsidR="00267974" w:rsidRPr="000A088A">
        <w:rPr>
          <w:sz w:val="28"/>
        </w:rPr>
        <w:t>№</w:t>
      </w:r>
      <w:r w:rsidR="00790FD4">
        <w:rPr>
          <w:sz w:val="28"/>
        </w:rPr>
        <w:t xml:space="preserve"> 377</w:t>
      </w:r>
      <w:r w:rsidR="00267974" w:rsidRPr="000A088A">
        <w:rPr>
          <w:sz w:val="28"/>
        </w:rPr>
        <w:t xml:space="preserve"> -па</w:t>
      </w:r>
    </w:p>
    <w:p w:rsidR="00267974" w:rsidRPr="000A4225" w:rsidRDefault="00267974" w:rsidP="00267974">
      <w:pPr>
        <w:spacing w:line="480" w:lineRule="auto"/>
        <w:jc w:val="center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</w:t>
      </w:r>
      <w:r w:rsidRPr="000A4225">
        <w:rPr>
          <w:sz w:val="28"/>
          <w:szCs w:val="28"/>
        </w:rPr>
        <w:t xml:space="preserve"> Рамешки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</w:tblGrid>
      <w:tr w:rsidR="00267974" w:rsidRPr="002E1A9C" w:rsidTr="00F20FA8">
        <w:trPr>
          <w:trHeight w:val="1039"/>
        </w:trPr>
        <w:tc>
          <w:tcPr>
            <w:tcW w:w="4678" w:type="dxa"/>
          </w:tcPr>
          <w:p w:rsidR="00267974" w:rsidRPr="005C37EB" w:rsidRDefault="00267974" w:rsidP="00192411">
            <w:pPr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муниципальной</w:t>
            </w:r>
            <w:r w:rsidR="00AC51D9">
              <w:rPr>
                <w:b/>
                <w:sz w:val="28"/>
                <w:szCs w:val="28"/>
              </w:rPr>
              <w:t xml:space="preserve"> программы</w:t>
            </w:r>
            <w:r w:rsidRPr="0026797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67974">
              <w:rPr>
                <w:b/>
                <w:sz w:val="28"/>
                <w:szCs w:val="28"/>
              </w:rPr>
              <w:t>Рамешковского</w:t>
            </w:r>
            <w:proofErr w:type="spellEnd"/>
            <w:r w:rsidRPr="00267974">
              <w:rPr>
                <w:b/>
                <w:sz w:val="28"/>
                <w:szCs w:val="28"/>
              </w:rPr>
              <w:t xml:space="preserve"> муниципального округа Тверской области «Развитие жилищно-коммунальной инфраструктуры на 202</w:t>
            </w:r>
            <w:r w:rsidR="00192411">
              <w:rPr>
                <w:b/>
                <w:sz w:val="28"/>
                <w:szCs w:val="28"/>
              </w:rPr>
              <w:t>3</w:t>
            </w:r>
            <w:r w:rsidRPr="00267974">
              <w:rPr>
                <w:b/>
                <w:sz w:val="28"/>
                <w:szCs w:val="28"/>
              </w:rPr>
              <w:t>-202</w:t>
            </w:r>
            <w:r w:rsidR="00192411">
              <w:rPr>
                <w:b/>
                <w:sz w:val="28"/>
                <w:szCs w:val="28"/>
              </w:rPr>
              <w:t>5</w:t>
            </w:r>
            <w:r w:rsidRPr="00267974">
              <w:rPr>
                <w:b/>
                <w:sz w:val="28"/>
                <w:szCs w:val="28"/>
              </w:rPr>
              <w:t xml:space="preserve"> годы»</w:t>
            </w:r>
          </w:p>
        </w:tc>
      </w:tr>
    </w:tbl>
    <w:p w:rsidR="00267974" w:rsidRDefault="00267974" w:rsidP="00267974">
      <w:pPr>
        <w:suppressAutoHyphens/>
        <w:rPr>
          <w:b/>
          <w:sz w:val="28"/>
          <w:szCs w:val="28"/>
        </w:rPr>
      </w:pPr>
    </w:p>
    <w:p w:rsidR="00267974" w:rsidRPr="002E1A9C" w:rsidRDefault="00267974" w:rsidP="00267974">
      <w:pPr>
        <w:suppressAutoHyphens/>
        <w:rPr>
          <w:b/>
          <w:sz w:val="28"/>
          <w:szCs w:val="28"/>
        </w:rPr>
      </w:pPr>
    </w:p>
    <w:p w:rsidR="00267974" w:rsidRPr="00267974" w:rsidRDefault="00267974" w:rsidP="00AC51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7974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267974">
        <w:rPr>
          <w:sz w:val="28"/>
          <w:szCs w:val="28"/>
        </w:rPr>
        <w:t>Рамешковского</w:t>
      </w:r>
      <w:proofErr w:type="spellEnd"/>
      <w:r w:rsidRPr="00267974">
        <w:rPr>
          <w:sz w:val="28"/>
          <w:szCs w:val="28"/>
        </w:rPr>
        <w:t xml:space="preserve"> </w:t>
      </w:r>
      <w:r w:rsidR="00192411">
        <w:rPr>
          <w:sz w:val="28"/>
          <w:szCs w:val="28"/>
        </w:rPr>
        <w:t xml:space="preserve">муниципального округа </w:t>
      </w:r>
      <w:r w:rsidRPr="00267974">
        <w:rPr>
          <w:sz w:val="28"/>
          <w:szCs w:val="28"/>
        </w:rPr>
        <w:t xml:space="preserve"> от </w:t>
      </w:r>
      <w:r w:rsidRPr="00192411">
        <w:rPr>
          <w:sz w:val="28"/>
          <w:szCs w:val="28"/>
        </w:rPr>
        <w:t>02 октября 2013 г. № 247-па</w:t>
      </w:r>
      <w:r w:rsidRPr="00267974">
        <w:rPr>
          <w:sz w:val="28"/>
          <w:szCs w:val="28"/>
        </w:rPr>
        <w:t xml:space="preserve">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267974">
        <w:rPr>
          <w:sz w:val="28"/>
          <w:szCs w:val="28"/>
        </w:rPr>
        <w:t>Рамешковский</w:t>
      </w:r>
      <w:proofErr w:type="spellEnd"/>
      <w:r w:rsidRPr="00267974">
        <w:rPr>
          <w:sz w:val="28"/>
          <w:szCs w:val="28"/>
        </w:rPr>
        <w:t xml:space="preserve"> район» Тверской об</w:t>
      </w:r>
      <w:r w:rsidR="002E1FCC">
        <w:rPr>
          <w:sz w:val="28"/>
          <w:szCs w:val="28"/>
        </w:rPr>
        <w:t>ласти», постановлением А</w:t>
      </w:r>
      <w:r w:rsidRPr="00267974">
        <w:rPr>
          <w:sz w:val="28"/>
          <w:szCs w:val="28"/>
        </w:rPr>
        <w:t>д</w:t>
      </w:r>
      <w:r w:rsidR="002E1FCC">
        <w:rPr>
          <w:sz w:val="28"/>
          <w:szCs w:val="28"/>
        </w:rPr>
        <w:t xml:space="preserve">министрации </w:t>
      </w:r>
      <w:proofErr w:type="spellStart"/>
      <w:r w:rsidR="002E1FCC">
        <w:rPr>
          <w:sz w:val="28"/>
          <w:szCs w:val="28"/>
        </w:rPr>
        <w:t>Рамешковского</w:t>
      </w:r>
      <w:proofErr w:type="spellEnd"/>
      <w:r w:rsidR="002E1FCC">
        <w:rPr>
          <w:sz w:val="28"/>
          <w:szCs w:val="28"/>
        </w:rPr>
        <w:t xml:space="preserve"> муниципального округа</w:t>
      </w:r>
      <w:r w:rsidRPr="00267974">
        <w:rPr>
          <w:sz w:val="28"/>
          <w:szCs w:val="28"/>
        </w:rPr>
        <w:t xml:space="preserve">  от </w:t>
      </w:r>
      <w:r w:rsidR="00B912BA" w:rsidRPr="00B912BA">
        <w:rPr>
          <w:sz w:val="28"/>
          <w:szCs w:val="28"/>
        </w:rPr>
        <w:t>11.11.</w:t>
      </w:r>
      <w:r w:rsidR="00AC51D9" w:rsidRPr="00B912BA">
        <w:rPr>
          <w:sz w:val="28"/>
          <w:szCs w:val="28"/>
        </w:rPr>
        <w:t>202</w:t>
      </w:r>
      <w:r w:rsidR="00B912BA" w:rsidRPr="00B912BA">
        <w:rPr>
          <w:sz w:val="28"/>
          <w:szCs w:val="28"/>
        </w:rPr>
        <w:t>2</w:t>
      </w:r>
      <w:r w:rsidR="00AC51D9" w:rsidRPr="00B912BA">
        <w:rPr>
          <w:sz w:val="28"/>
          <w:szCs w:val="28"/>
        </w:rPr>
        <w:t xml:space="preserve"> года  № </w:t>
      </w:r>
      <w:r w:rsidR="00B912BA" w:rsidRPr="00B912BA">
        <w:rPr>
          <w:sz w:val="28"/>
          <w:szCs w:val="28"/>
        </w:rPr>
        <w:t>327</w:t>
      </w:r>
      <w:r w:rsidRPr="00B912BA">
        <w:rPr>
          <w:sz w:val="28"/>
          <w:szCs w:val="28"/>
        </w:rPr>
        <w:t>-па</w:t>
      </w:r>
      <w:r w:rsidRPr="00267974">
        <w:rPr>
          <w:sz w:val="28"/>
          <w:szCs w:val="28"/>
        </w:rPr>
        <w:t xml:space="preserve"> «</w:t>
      </w:r>
      <w:r w:rsidR="00AC51D9" w:rsidRPr="00AC51D9">
        <w:rPr>
          <w:sz w:val="28"/>
          <w:szCs w:val="28"/>
        </w:rPr>
        <w:t xml:space="preserve">Об утверждении Перечня муниципальных программ </w:t>
      </w:r>
      <w:proofErr w:type="spellStart"/>
      <w:r w:rsidR="00AC51D9" w:rsidRPr="00AC51D9">
        <w:rPr>
          <w:sz w:val="28"/>
          <w:szCs w:val="28"/>
        </w:rPr>
        <w:t>Рамешковского</w:t>
      </w:r>
      <w:proofErr w:type="spellEnd"/>
      <w:r w:rsidR="00AC51D9" w:rsidRPr="00AC51D9">
        <w:rPr>
          <w:sz w:val="28"/>
          <w:szCs w:val="28"/>
        </w:rPr>
        <w:t xml:space="preserve"> муниципального округа Тверской области</w:t>
      </w:r>
      <w:r w:rsidR="00AC51D9">
        <w:rPr>
          <w:sz w:val="28"/>
          <w:szCs w:val="28"/>
        </w:rPr>
        <w:t>», А</w:t>
      </w:r>
      <w:r w:rsidR="00AC51D9" w:rsidRPr="00AB07E4">
        <w:rPr>
          <w:sz w:val="28"/>
          <w:szCs w:val="28"/>
        </w:rPr>
        <w:t xml:space="preserve">дминистрация </w:t>
      </w:r>
      <w:proofErr w:type="spellStart"/>
      <w:r w:rsidR="00AC51D9" w:rsidRPr="00AB07E4">
        <w:rPr>
          <w:sz w:val="28"/>
          <w:szCs w:val="28"/>
        </w:rPr>
        <w:t>Рамешковского</w:t>
      </w:r>
      <w:proofErr w:type="spellEnd"/>
      <w:r w:rsidR="00AC51D9" w:rsidRPr="00AB07E4">
        <w:rPr>
          <w:sz w:val="28"/>
          <w:szCs w:val="28"/>
        </w:rPr>
        <w:t xml:space="preserve"> </w:t>
      </w:r>
      <w:r w:rsidR="00AC51D9">
        <w:rPr>
          <w:sz w:val="28"/>
          <w:szCs w:val="28"/>
        </w:rPr>
        <w:t>муниципального округа</w:t>
      </w:r>
      <w:r w:rsidR="00AC51D9" w:rsidRPr="00AB07E4">
        <w:rPr>
          <w:sz w:val="28"/>
          <w:szCs w:val="28"/>
        </w:rPr>
        <w:t xml:space="preserve"> постановляет</w:t>
      </w:r>
      <w:r w:rsidR="00AC51D9" w:rsidRPr="002E1A9C">
        <w:rPr>
          <w:sz w:val="28"/>
          <w:szCs w:val="28"/>
        </w:rPr>
        <w:t>:</w:t>
      </w:r>
    </w:p>
    <w:p w:rsidR="00267974" w:rsidRPr="00267974" w:rsidRDefault="00AC51D9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67974" w:rsidRPr="00267974">
        <w:rPr>
          <w:sz w:val="28"/>
          <w:szCs w:val="28"/>
        </w:rPr>
        <w:t xml:space="preserve">Утвердить  </w:t>
      </w:r>
      <w:r>
        <w:rPr>
          <w:sz w:val="28"/>
          <w:szCs w:val="28"/>
        </w:rPr>
        <w:t>муниципальную программу</w:t>
      </w:r>
      <w:r w:rsidRPr="00AC51D9">
        <w:rPr>
          <w:sz w:val="28"/>
          <w:szCs w:val="28"/>
        </w:rPr>
        <w:t xml:space="preserve"> </w:t>
      </w:r>
      <w:proofErr w:type="spellStart"/>
      <w:r w:rsidRPr="00AC51D9">
        <w:rPr>
          <w:sz w:val="28"/>
          <w:szCs w:val="28"/>
        </w:rPr>
        <w:t>Рамешковского</w:t>
      </w:r>
      <w:proofErr w:type="spellEnd"/>
      <w:r w:rsidRPr="00AC51D9">
        <w:rPr>
          <w:sz w:val="28"/>
          <w:szCs w:val="28"/>
        </w:rPr>
        <w:t xml:space="preserve"> муниципального округа Тверской области «Развитие жилищно-коммунальной инфраструктуры на 202</w:t>
      </w:r>
      <w:r w:rsidR="00192411">
        <w:rPr>
          <w:sz w:val="28"/>
          <w:szCs w:val="28"/>
        </w:rPr>
        <w:t>3</w:t>
      </w:r>
      <w:r w:rsidRPr="00AC51D9">
        <w:rPr>
          <w:sz w:val="28"/>
          <w:szCs w:val="28"/>
        </w:rPr>
        <w:t>-202</w:t>
      </w:r>
      <w:r w:rsidR="00192411">
        <w:rPr>
          <w:sz w:val="28"/>
          <w:szCs w:val="28"/>
        </w:rPr>
        <w:t>5</w:t>
      </w:r>
      <w:r w:rsidRPr="00AC51D9">
        <w:rPr>
          <w:sz w:val="28"/>
          <w:szCs w:val="28"/>
        </w:rPr>
        <w:t xml:space="preserve"> годы» </w:t>
      </w:r>
      <w:r w:rsidR="00267974" w:rsidRPr="00267974">
        <w:rPr>
          <w:sz w:val="28"/>
          <w:szCs w:val="28"/>
        </w:rPr>
        <w:t>(прилагается).</w:t>
      </w:r>
    </w:p>
    <w:p w:rsidR="00267974" w:rsidRPr="00192411" w:rsidRDefault="00267974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7974">
        <w:rPr>
          <w:sz w:val="28"/>
          <w:szCs w:val="28"/>
        </w:rPr>
        <w:t>2. Признать утратившим силу постановление адми</w:t>
      </w:r>
      <w:r w:rsidR="00026F4F">
        <w:rPr>
          <w:sz w:val="28"/>
          <w:szCs w:val="28"/>
        </w:rPr>
        <w:t xml:space="preserve">нистрации </w:t>
      </w:r>
      <w:proofErr w:type="spellStart"/>
      <w:r w:rsidR="00026F4F">
        <w:rPr>
          <w:sz w:val="28"/>
          <w:szCs w:val="28"/>
        </w:rPr>
        <w:t>Рамешковского</w:t>
      </w:r>
      <w:proofErr w:type="spellEnd"/>
      <w:r w:rsidR="00026F4F">
        <w:rPr>
          <w:sz w:val="28"/>
          <w:szCs w:val="28"/>
        </w:rPr>
        <w:t xml:space="preserve"> района от 29 декабря 202</w:t>
      </w:r>
      <w:r w:rsidR="00192411">
        <w:rPr>
          <w:sz w:val="28"/>
          <w:szCs w:val="28"/>
        </w:rPr>
        <w:t>1</w:t>
      </w:r>
      <w:r w:rsidR="00026F4F">
        <w:rPr>
          <w:sz w:val="28"/>
          <w:szCs w:val="28"/>
        </w:rPr>
        <w:t xml:space="preserve"> года № </w:t>
      </w:r>
      <w:r w:rsidR="00192411">
        <w:rPr>
          <w:sz w:val="28"/>
          <w:szCs w:val="28"/>
        </w:rPr>
        <w:t>186</w:t>
      </w:r>
      <w:r w:rsidRPr="00267974">
        <w:rPr>
          <w:sz w:val="28"/>
          <w:szCs w:val="28"/>
        </w:rPr>
        <w:t>-па</w:t>
      </w:r>
      <w:r w:rsidR="00026F4F" w:rsidRPr="00026F4F">
        <w:t xml:space="preserve"> </w:t>
      </w:r>
      <w:r w:rsidR="00B912BA">
        <w:t>«</w:t>
      </w:r>
      <w:r w:rsidR="00026F4F" w:rsidRPr="00026F4F">
        <w:rPr>
          <w:sz w:val="28"/>
          <w:szCs w:val="28"/>
        </w:rPr>
        <w:t xml:space="preserve">Об утверждении муниципальной </w:t>
      </w:r>
      <w:proofErr w:type="gramStart"/>
      <w:r w:rsidR="00026F4F" w:rsidRPr="00026F4F">
        <w:rPr>
          <w:sz w:val="28"/>
          <w:szCs w:val="28"/>
        </w:rPr>
        <w:t>программы  муниципального</w:t>
      </w:r>
      <w:proofErr w:type="gramEnd"/>
      <w:r w:rsidR="00026F4F" w:rsidRPr="00026F4F">
        <w:rPr>
          <w:sz w:val="28"/>
          <w:szCs w:val="28"/>
        </w:rPr>
        <w:t xml:space="preserve"> образования  «</w:t>
      </w:r>
      <w:proofErr w:type="spellStart"/>
      <w:r w:rsidR="00026F4F" w:rsidRPr="00026F4F">
        <w:rPr>
          <w:sz w:val="28"/>
          <w:szCs w:val="28"/>
        </w:rPr>
        <w:t>Рамешковский</w:t>
      </w:r>
      <w:proofErr w:type="spellEnd"/>
      <w:r w:rsidR="00026F4F" w:rsidRPr="00026F4F">
        <w:rPr>
          <w:sz w:val="28"/>
          <w:szCs w:val="28"/>
        </w:rPr>
        <w:t xml:space="preserve"> район» Тверской области  </w:t>
      </w:r>
      <w:r w:rsidR="00192411" w:rsidRPr="00192411">
        <w:rPr>
          <w:sz w:val="28"/>
          <w:szCs w:val="28"/>
        </w:rPr>
        <w:t>«Развитие жилищно-коммунальной инфраструктуры на 202</w:t>
      </w:r>
      <w:r w:rsidR="00192411">
        <w:rPr>
          <w:sz w:val="28"/>
          <w:szCs w:val="28"/>
        </w:rPr>
        <w:t>2</w:t>
      </w:r>
      <w:r w:rsidR="00192411" w:rsidRPr="00192411">
        <w:rPr>
          <w:sz w:val="28"/>
          <w:szCs w:val="28"/>
        </w:rPr>
        <w:t>-202</w:t>
      </w:r>
      <w:r w:rsidR="00192411">
        <w:rPr>
          <w:sz w:val="28"/>
          <w:szCs w:val="28"/>
        </w:rPr>
        <w:t>4</w:t>
      </w:r>
      <w:r w:rsidR="00192411" w:rsidRPr="00192411">
        <w:rPr>
          <w:sz w:val="28"/>
          <w:szCs w:val="28"/>
        </w:rPr>
        <w:t xml:space="preserve"> годы»</w:t>
      </w:r>
      <w:r w:rsidRPr="00192411">
        <w:rPr>
          <w:sz w:val="28"/>
          <w:szCs w:val="28"/>
        </w:rPr>
        <w:t>.</w:t>
      </w:r>
    </w:p>
    <w:p w:rsidR="00267974" w:rsidRPr="00267974" w:rsidRDefault="00267974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7974">
        <w:rPr>
          <w:sz w:val="28"/>
          <w:szCs w:val="28"/>
        </w:rPr>
        <w:t>3. Настоящее постановление р</w:t>
      </w:r>
      <w:r w:rsidR="00AC51D9">
        <w:rPr>
          <w:sz w:val="28"/>
          <w:szCs w:val="28"/>
        </w:rPr>
        <w:t xml:space="preserve">азместить на официальном сайте </w:t>
      </w:r>
      <w:bookmarkStart w:id="0" w:name="_GoBack"/>
      <w:bookmarkEnd w:id="0"/>
      <w:r w:rsidR="00AC51D9">
        <w:rPr>
          <w:sz w:val="28"/>
          <w:szCs w:val="28"/>
        </w:rPr>
        <w:t>А</w:t>
      </w:r>
      <w:r w:rsidRPr="00267974">
        <w:rPr>
          <w:sz w:val="28"/>
          <w:szCs w:val="28"/>
        </w:rPr>
        <w:t>д</w:t>
      </w:r>
      <w:r w:rsidR="00AC51D9">
        <w:rPr>
          <w:sz w:val="28"/>
          <w:szCs w:val="28"/>
        </w:rPr>
        <w:t xml:space="preserve">министрации </w:t>
      </w:r>
      <w:proofErr w:type="spellStart"/>
      <w:r w:rsidR="00AC51D9">
        <w:rPr>
          <w:sz w:val="28"/>
          <w:szCs w:val="28"/>
        </w:rPr>
        <w:t>Рамешковского</w:t>
      </w:r>
      <w:proofErr w:type="spellEnd"/>
      <w:r w:rsidR="00AC51D9">
        <w:rPr>
          <w:sz w:val="28"/>
          <w:szCs w:val="28"/>
        </w:rPr>
        <w:t xml:space="preserve"> муниципального округа</w:t>
      </w:r>
      <w:r w:rsidRPr="00267974">
        <w:rPr>
          <w:sz w:val="28"/>
          <w:szCs w:val="28"/>
        </w:rPr>
        <w:t xml:space="preserve"> в сети Интернет.</w:t>
      </w:r>
    </w:p>
    <w:p w:rsidR="00267974" w:rsidRPr="00267974" w:rsidRDefault="00267974" w:rsidP="00AC51D9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267974">
        <w:rPr>
          <w:sz w:val="28"/>
          <w:szCs w:val="28"/>
        </w:rPr>
        <w:lastRenderedPageBreak/>
        <w:t xml:space="preserve">4. Контроль над исполнением настоящего постановления возложить на </w:t>
      </w:r>
      <w:r w:rsidR="00192411">
        <w:rPr>
          <w:sz w:val="28"/>
          <w:szCs w:val="28"/>
        </w:rPr>
        <w:t>З</w:t>
      </w:r>
      <w:r w:rsidRPr="00267974">
        <w:rPr>
          <w:sz w:val="28"/>
          <w:szCs w:val="28"/>
        </w:rPr>
        <w:t xml:space="preserve">аместителя </w:t>
      </w:r>
      <w:r w:rsidR="00AC51D9" w:rsidRPr="00AC51D9">
        <w:rPr>
          <w:sz w:val="28"/>
          <w:szCs w:val="28"/>
        </w:rPr>
        <w:t>Главы А</w:t>
      </w:r>
      <w:r w:rsidR="00AC51D9">
        <w:rPr>
          <w:sz w:val="28"/>
          <w:szCs w:val="28"/>
        </w:rPr>
        <w:t xml:space="preserve">дминистрации </w:t>
      </w:r>
      <w:proofErr w:type="spellStart"/>
      <w:r w:rsidR="00AC51D9">
        <w:rPr>
          <w:sz w:val="28"/>
          <w:szCs w:val="28"/>
        </w:rPr>
        <w:t>Рамешковского</w:t>
      </w:r>
      <w:proofErr w:type="spellEnd"/>
      <w:r w:rsidR="00AC51D9">
        <w:rPr>
          <w:sz w:val="28"/>
          <w:szCs w:val="28"/>
        </w:rPr>
        <w:t xml:space="preserve"> </w:t>
      </w:r>
      <w:r w:rsidR="00192411">
        <w:rPr>
          <w:sz w:val="28"/>
          <w:szCs w:val="28"/>
        </w:rPr>
        <w:t>м</w:t>
      </w:r>
      <w:r w:rsidR="00AC51D9">
        <w:rPr>
          <w:sz w:val="28"/>
          <w:szCs w:val="28"/>
        </w:rPr>
        <w:t xml:space="preserve">униципального </w:t>
      </w:r>
      <w:r w:rsidR="00192411">
        <w:rPr>
          <w:sz w:val="28"/>
          <w:szCs w:val="28"/>
        </w:rPr>
        <w:t xml:space="preserve"> </w:t>
      </w:r>
      <w:r w:rsidR="00AC51D9">
        <w:rPr>
          <w:sz w:val="28"/>
          <w:szCs w:val="28"/>
        </w:rPr>
        <w:t>округа, заведующего</w:t>
      </w:r>
      <w:r w:rsidR="00AC51D9" w:rsidRPr="00AC51D9">
        <w:rPr>
          <w:sz w:val="28"/>
          <w:szCs w:val="28"/>
        </w:rPr>
        <w:t xml:space="preserve"> финансовым отделом</w:t>
      </w:r>
      <w:r w:rsidRPr="00267974">
        <w:rPr>
          <w:sz w:val="28"/>
          <w:szCs w:val="28"/>
        </w:rPr>
        <w:t xml:space="preserve"> Л.В. Андрееву. </w:t>
      </w:r>
    </w:p>
    <w:p w:rsidR="00267974" w:rsidRPr="00267974" w:rsidRDefault="00267974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7974">
        <w:rPr>
          <w:sz w:val="28"/>
          <w:szCs w:val="28"/>
        </w:rPr>
        <w:t>5. Настоящее постановление вступает в силу с</w:t>
      </w:r>
      <w:r w:rsidR="00961A57">
        <w:rPr>
          <w:sz w:val="28"/>
          <w:szCs w:val="28"/>
        </w:rPr>
        <w:t>о дня официального опубликования</w:t>
      </w:r>
      <w:r w:rsidRPr="00267974">
        <w:rPr>
          <w:sz w:val="28"/>
          <w:szCs w:val="28"/>
        </w:rPr>
        <w:t xml:space="preserve">, за </w:t>
      </w:r>
      <w:proofErr w:type="spellStart"/>
      <w:r w:rsidRPr="00267974">
        <w:rPr>
          <w:sz w:val="28"/>
          <w:szCs w:val="28"/>
        </w:rPr>
        <w:t>исклю</w:t>
      </w:r>
      <w:proofErr w:type="spellEnd"/>
      <w:r w:rsidR="00E35C6B">
        <w:rPr>
          <w:sz w:val="28"/>
          <w:szCs w:val="28"/>
        </w:rPr>
        <w:t xml:space="preserve"> </w:t>
      </w:r>
      <w:proofErr w:type="spellStart"/>
      <w:r w:rsidRPr="00267974">
        <w:rPr>
          <w:sz w:val="28"/>
          <w:szCs w:val="28"/>
        </w:rPr>
        <w:t>чением</w:t>
      </w:r>
      <w:proofErr w:type="spellEnd"/>
      <w:r w:rsidRPr="00267974">
        <w:rPr>
          <w:sz w:val="28"/>
          <w:szCs w:val="28"/>
        </w:rPr>
        <w:t xml:space="preserve"> пункта 2, который </w:t>
      </w:r>
      <w:r w:rsidR="00AC51D9">
        <w:rPr>
          <w:sz w:val="28"/>
          <w:szCs w:val="28"/>
        </w:rPr>
        <w:t>вступает в силу с 01 января 202</w:t>
      </w:r>
      <w:r w:rsidR="00192411">
        <w:rPr>
          <w:sz w:val="28"/>
          <w:szCs w:val="28"/>
        </w:rPr>
        <w:t>3</w:t>
      </w:r>
      <w:r w:rsidRPr="00267974">
        <w:rPr>
          <w:sz w:val="28"/>
          <w:szCs w:val="28"/>
        </w:rPr>
        <w:t xml:space="preserve"> года.</w:t>
      </w:r>
    </w:p>
    <w:p w:rsidR="00267974" w:rsidRDefault="00267974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92411" w:rsidRPr="002E1A9C" w:rsidRDefault="00192411" w:rsidP="002679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61A57" w:rsidRDefault="00267974" w:rsidP="00961A57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652A5A">
        <w:rPr>
          <w:sz w:val="28"/>
          <w:szCs w:val="28"/>
        </w:rPr>
        <w:t xml:space="preserve">Глава </w:t>
      </w:r>
      <w:proofErr w:type="spellStart"/>
      <w:r w:rsidRPr="00652A5A">
        <w:rPr>
          <w:sz w:val="28"/>
          <w:szCs w:val="28"/>
        </w:rPr>
        <w:t>Рамешковского</w:t>
      </w:r>
      <w:proofErr w:type="spellEnd"/>
      <w:r w:rsidRPr="00652A5A">
        <w:rPr>
          <w:sz w:val="28"/>
          <w:szCs w:val="28"/>
        </w:rPr>
        <w:t xml:space="preserve"> </w:t>
      </w:r>
    </w:p>
    <w:p w:rsidR="00267974" w:rsidRDefault="00267974" w:rsidP="00961A57">
      <w:pPr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</w:t>
      </w:r>
      <w:r w:rsidRPr="00652A5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="00961A57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А</w:t>
      </w:r>
      <w:r w:rsidRPr="00652A5A">
        <w:rPr>
          <w:sz w:val="28"/>
          <w:szCs w:val="28"/>
        </w:rPr>
        <w:t>.А. П</w:t>
      </w:r>
      <w:r>
        <w:rPr>
          <w:sz w:val="28"/>
          <w:szCs w:val="28"/>
        </w:rPr>
        <w:t>илюгин</w:t>
      </w: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Pr="002E1A9C" w:rsidRDefault="00267974" w:rsidP="0026797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2411" w:rsidRDefault="00192411" w:rsidP="0026797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2411" w:rsidRDefault="00192411" w:rsidP="0026797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2411" w:rsidRDefault="00192411" w:rsidP="0026797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2411" w:rsidRDefault="00192411" w:rsidP="0026797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92411" w:rsidRDefault="00192411" w:rsidP="0026797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7974" w:rsidRDefault="00267974" w:rsidP="0026797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7974" w:rsidRPr="00886568" w:rsidRDefault="00267974" w:rsidP="00267974">
      <w:pPr>
        <w:suppressAutoHyphens/>
        <w:jc w:val="both"/>
        <w:rPr>
          <w:sz w:val="22"/>
          <w:szCs w:val="22"/>
        </w:rPr>
      </w:pPr>
      <w:r>
        <w:t>Проект постановления А</w:t>
      </w:r>
      <w:r w:rsidRPr="00B808FD">
        <w:t>д</w:t>
      </w:r>
      <w:r>
        <w:t xml:space="preserve">министрации </w:t>
      </w:r>
      <w:proofErr w:type="spellStart"/>
      <w:r>
        <w:t>Рамешковского</w:t>
      </w:r>
      <w:proofErr w:type="spellEnd"/>
      <w:r>
        <w:t xml:space="preserve"> муниципального округа</w:t>
      </w:r>
      <w:r w:rsidR="00026F4F">
        <w:t xml:space="preserve"> «</w:t>
      </w:r>
      <w:r w:rsidR="00026F4F" w:rsidRPr="00026F4F">
        <w:t xml:space="preserve">Об утверждении муниципальной программы </w:t>
      </w:r>
      <w:proofErr w:type="spellStart"/>
      <w:r w:rsidR="00026F4F" w:rsidRPr="00026F4F">
        <w:t>Рамешковского</w:t>
      </w:r>
      <w:proofErr w:type="spellEnd"/>
      <w:r w:rsidR="00026F4F" w:rsidRPr="00026F4F">
        <w:t xml:space="preserve"> муниципального округа Тверской области «Развитие жилищно-коммунальной инфраструктуры на 202</w:t>
      </w:r>
      <w:r w:rsidR="00192411">
        <w:t>3</w:t>
      </w:r>
      <w:r w:rsidR="00026F4F" w:rsidRPr="00026F4F">
        <w:t>-202</w:t>
      </w:r>
      <w:r w:rsidR="00192411">
        <w:t>5</w:t>
      </w:r>
      <w:r w:rsidR="00026F4F" w:rsidRPr="00026F4F">
        <w:t xml:space="preserve"> годы»</w:t>
      </w:r>
      <w:r w:rsidR="00026F4F">
        <w:t xml:space="preserve"> </w:t>
      </w:r>
      <w:r w:rsidRPr="00B808FD">
        <w:t>завизировали:</w:t>
      </w:r>
    </w:p>
    <w:p w:rsidR="00267974" w:rsidRPr="00322C42" w:rsidRDefault="00267974" w:rsidP="00267974">
      <w:pPr>
        <w:jc w:val="both"/>
      </w:pPr>
    </w:p>
    <w:p w:rsidR="00267974" w:rsidRDefault="00267974" w:rsidP="00267974">
      <w:pPr>
        <w:tabs>
          <w:tab w:val="left" w:pos="0"/>
        </w:tabs>
        <w:jc w:val="both"/>
      </w:pPr>
    </w:p>
    <w:p w:rsidR="00267974" w:rsidRPr="00C13B41" w:rsidRDefault="00267974" w:rsidP="00267974">
      <w:pPr>
        <w:tabs>
          <w:tab w:val="left" w:pos="0"/>
        </w:tabs>
        <w:jc w:val="both"/>
      </w:pPr>
      <w:r>
        <w:t xml:space="preserve">Заместитель Главы Администрации </w:t>
      </w:r>
      <w:proofErr w:type="spellStart"/>
      <w:r>
        <w:t>Рамешковского</w:t>
      </w:r>
      <w:proofErr w:type="spellEnd"/>
      <w:r>
        <w:t xml:space="preserve">                     </w:t>
      </w:r>
    </w:p>
    <w:p w:rsidR="00267974" w:rsidRDefault="00267974" w:rsidP="00267974">
      <w:pPr>
        <w:tabs>
          <w:tab w:val="left" w:pos="0"/>
        </w:tabs>
      </w:pPr>
      <w:r>
        <w:t xml:space="preserve">муниципального округа, заведующий финансовым отделом                             Л.В. Андреева                                                                                                   </w:t>
      </w:r>
    </w:p>
    <w:p w:rsidR="00267974" w:rsidRDefault="00267974" w:rsidP="00267974">
      <w:pPr>
        <w:tabs>
          <w:tab w:val="left" w:pos="0"/>
        </w:tabs>
        <w:jc w:val="both"/>
      </w:pPr>
      <w:r>
        <w:t xml:space="preserve">                                                                              </w:t>
      </w:r>
    </w:p>
    <w:p w:rsidR="00267974" w:rsidRDefault="00267974" w:rsidP="00267974">
      <w:pPr>
        <w:tabs>
          <w:tab w:val="left" w:pos="0"/>
        </w:tabs>
        <w:jc w:val="both"/>
      </w:pPr>
      <w:r>
        <w:t>Заведующий правовым отделом</w:t>
      </w:r>
    </w:p>
    <w:p w:rsidR="00267974" w:rsidRDefault="00267974" w:rsidP="00267974">
      <w:pPr>
        <w:tabs>
          <w:tab w:val="left" w:pos="0"/>
        </w:tabs>
        <w:jc w:val="both"/>
      </w:pPr>
      <w:r>
        <w:t xml:space="preserve">Администрации </w:t>
      </w:r>
      <w:proofErr w:type="spellStart"/>
      <w:r>
        <w:t>Рамешковского</w:t>
      </w:r>
      <w:proofErr w:type="spellEnd"/>
      <w:r>
        <w:t xml:space="preserve"> муниципального окр</w:t>
      </w:r>
      <w:r w:rsidR="00026F4F">
        <w:t xml:space="preserve">уга                           </w:t>
      </w:r>
      <w:r>
        <w:t xml:space="preserve">       Т.В. Балашова    </w:t>
      </w:r>
    </w:p>
    <w:p w:rsidR="00267974" w:rsidRDefault="00267974" w:rsidP="00267974">
      <w:pPr>
        <w:tabs>
          <w:tab w:val="left" w:pos="0"/>
        </w:tabs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7974" w:rsidRDefault="00267974" w:rsidP="00267974">
      <w:pPr>
        <w:tabs>
          <w:tab w:val="left" w:pos="0"/>
        </w:tabs>
        <w:jc w:val="both"/>
      </w:pPr>
      <w:r>
        <w:t>Заведующий отделом экономики</w:t>
      </w:r>
    </w:p>
    <w:p w:rsidR="00267974" w:rsidRDefault="00267974" w:rsidP="00267974">
      <w:pPr>
        <w:tabs>
          <w:tab w:val="left" w:pos="0"/>
        </w:tabs>
        <w:jc w:val="both"/>
      </w:pPr>
      <w:r>
        <w:t xml:space="preserve">и прогнозирования Администрации </w:t>
      </w:r>
      <w:proofErr w:type="spellStart"/>
      <w:r>
        <w:t>Рамешковского</w:t>
      </w:r>
      <w:proofErr w:type="spellEnd"/>
      <w:r>
        <w:t xml:space="preserve"> </w:t>
      </w:r>
    </w:p>
    <w:p w:rsidR="00267974" w:rsidRDefault="00267974" w:rsidP="00267974">
      <w:pPr>
        <w:tabs>
          <w:tab w:val="left" w:pos="0"/>
        </w:tabs>
        <w:jc w:val="both"/>
      </w:pPr>
      <w:r>
        <w:t xml:space="preserve">муниципального округа                                                          </w:t>
      </w:r>
      <w:r w:rsidR="00026F4F">
        <w:t xml:space="preserve">                            </w:t>
      </w:r>
      <w:r>
        <w:t xml:space="preserve">    Е.В. Секунова</w:t>
      </w:r>
    </w:p>
    <w:p w:rsidR="00267974" w:rsidRDefault="00267974" w:rsidP="00267974">
      <w:pPr>
        <w:tabs>
          <w:tab w:val="left" w:pos="0"/>
        </w:tabs>
        <w:jc w:val="both"/>
      </w:pPr>
      <w:r>
        <w:t xml:space="preserve">                                                                               </w:t>
      </w:r>
    </w:p>
    <w:p w:rsidR="00267974" w:rsidRDefault="00267974" w:rsidP="00267974">
      <w:pPr>
        <w:tabs>
          <w:tab w:val="left" w:pos="0"/>
        </w:tabs>
      </w:pPr>
    </w:p>
    <w:p w:rsidR="00267974" w:rsidRDefault="00267974" w:rsidP="00267974">
      <w:pPr>
        <w:tabs>
          <w:tab w:val="left" w:pos="0"/>
        </w:tabs>
      </w:pPr>
    </w:p>
    <w:p w:rsidR="00267974" w:rsidRDefault="00267974" w:rsidP="00267974">
      <w:pPr>
        <w:tabs>
          <w:tab w:val="left" w:pos="0"/>
        </w:tabs>
      </w:pPr>
    </w:p>
    <w:p w:rsidR="00267974" w:rsidRDefault="00267974" w:rsidP="00267974">
      <w:pPr>
        <w:tabs>
          <w:tab w:val="left" w:pos="0"/>
        </w:tabs>
      </w:pPr>
    </w:p>
    <w:p w:rsidR="00267974" w:rsidRDefault="00267974" w:rsidP="00267974">
      <w:pPr>
        <w:tabs>
          <w:tab w:val="left" w:pos="0"/>
        </w:tabs>
      </w:pPr>
      <w:r>
        <w:t>Рассылка:</w:t>
      </w:r>
    </w:p>
    <w:p w:rsidR="00267974" w:rsidRDefault="00267974" w:rsidP="00267974">
      <w:pPr>
        <w:tabs>
          <w:tab w:val="left" w:pos="0"/>
        </w:tabs>
      </w:pPr>
      <w:r>
        <w:t>в дело - 1 экз.</w:t>
      </w:r>
    </w:p>
    <w:p w:rsidR="00267974" w:rsidRDefault="00267974" w:rsidP="00267974">
      <w:pPr>
        <w:tabs>
          <w:tab w:val="left" w:pos="0"/>
        </w:tabs>
      </w:pPr>
      <w:r>
        <w:t>в отдел экономики и прогнозирования – 1 экз.</w:t>
      </w:r>
    </w:p>
    <w:p w:rsidR="00267974" w:rsidRDefault="00267974" w:rsidP="00267974">
      <w:pPr>
        <w:tabs>
          <w:tab w:val="left" w:pos="0"/>
        </w:tabs>
        <w:rPr>
          <w:sz w:val="28"/>
          <w:szCs w:val="28"/>
        </w:rPr>
      </w:pPr>
      <w:r>
        <w:t>Секунова Е.В.</w:t>
      </w:r>
      <w:r>
        <w:rPr>
          <w:sz w:val="28"/>
          <w:szCs w:val="28"/>
        </w:rPr>
        <w:t xml:space="preserve">   </w:t>
      </w:r>
    </w:p>
    <w:p w:rsidR="00267974" w:rsidRPr="009944EC" w:rsidRDefault="00267974" w:rsidP="00267974">
      <w:pPr>
        <w:tabs>
          <w:tab w:val="left" w:pos="0"/>
        </w:tabs>
        <w:rPr>
          <w:sz w:val="28"/>
          <w:szCs w:val="28"/>
        </w:rPr>
      </w:pPr>
      <w:r>
        <w:t>2 10 10</w:t>
      </w:r>
      <w:r w:rsidRPr="009944EC">
        <w:t xml:space="preserve">             </w:t>
      </w:r>
      <w:r w:rsidRPr="009944EC">
        <w:rPr>
          <w:sz w:val="28"/>
          <w:szCs w:val="28"/>
        </w:rPr>
        <w:t xml:space="preserve">                                                </w:t>
      </w:r>
    </w:p>
    <w:p w:rsidR="00FF359E" w:rsidRPr="00135B51" w:rsidRDefault="00FF359E" w:rsidP="005E4461">
      <w:pPr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Default="005E4461" w:rsidP="00E81E6E">
      <w:pPr>
        <w:ind w:left="4680"/>
        <w:rPr>
          <w:sz w:val="28"/>
          <w:szCs w:val="28"/>
        </w:rPr>
      </w:pPr>
    </w:p>
    <w:p w:rsidR="005E4461" w:rsidRPr="00135B51" w:rsidRDefault="005E4461" w:rsidP="00026F4F">
      <w:pPr>
        <w:rPr>
          <w:sz w:val="28"/>
          <w:szCs w:val="28"/>
        </w:rPr>
      </w:pPr>
    </w:p>
    <w:p w:rsidR="00FF359E" w:rsidRPr="00135B51" w:rsidRDefault="00FF359E" w:rsidP="00FF359E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135B51">
        <w:rPr>
          <w:sz w:val="36"/>
          <w:szCs w:val="36"/>
        </w:rPr>
        <w:t xml:space="preserve">Муниципальная программа </w:t>
      </w:r>
    </w:p>
    <w:p w:rsidR="002141D2" w:rsidRPr="00135B51" w:rsidRDefault="00FF359E" w:rsidP="002141D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36"/>
          <w:szCs w:val="36"/>
        </w:rPr>
      </w:pPr>
      <w:r w:rsidRPr="00135B51">
        <w:rPr>
          <w:sz w:val="36"/>
          <w:szCs w:val="36"/>
        </w:rPr>
        <w:tab/>
      </w:r>
      <w:proofErr w:type="spellStart"/>
      <w:r w:rsidR="002141D2">
        <w:rPr>
          <w:sz w:val="36"/>
          <w:szCs w:val="36"/>
        </w:rPr>
        <w:t>Рамешковского</w:t>
      </w:r>
      <w:proofErr w:type="spellEnd"/>
      <w:r w:rsidR="002141D2">
        <w:rPr>
          <w:sz w:val="36"/>
          <w:szCs w:val="36"/>
        </w:rPr>
        <w:t xml:space="preserve"> муниципального округа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  <w:r w:rsidRPr="00135B51">
        <w:rPr>
          <w:sz w:val="36"/>
          <w:szCs w:val="36"/>
        </w:rPr>
        <w:t>Тверской области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2637E2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jc w:val="center"/>
        <w:rPr>
          <w:sz w:val="36"/>
          <w:szCs w:val="36"/>
        </w:rPr>
      </w:pPr>
      <w:r w:rsidRPr="002637E2">
        <w:rPr>
          <w:sz w:val="36"/>
          <w:szCs w:val="36"/>
        </w:rPr>
        <w:t>Развитие жилищ</w:t>
      </w:r>
      <w:r w:rsidR="002637E2" w:rsidRPr="002637E2">
        <w:rPr>
          <w:sz w:val="36"/>
          <w:szCs w:val="36"/>
        </w:rPr>
        <w:t>но-коммунальной инфраструктуры</w:t>
      </w:r>
    </w:p>
    <w:p w:rsidR="00FF359E" w:rsidRPr="00135B51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rPr>
          <w:sz w:val="36"/>
          <w:szCs w:val="36"/>
        </w:rPr>
      </w:pPr>
      <w:r w:rsidRPr="002637E2">
        <w:rPr>
          <w:sz w:val="36"/>
          <w:szCs w:val="36"/>
        </w:rPr>
        <w:t xml:space="preserve">                                 на 20</w:t>
      </w:r>
      <w:r w:rsidR="008D636D" w:rsidRPr="002637E2">
        <w:rPr>
          <w:sz w:val="36"/>
          <w:szCs w:val="36"/>
        </w:rPr>
        <w:t>2</w:t>
      </w:r>
      <w:r w:rsidR="00192411">
        <w:rPr>
          <w:sz w:val="36"/>
          <w:szCs w:val="36"/>
        </w:rPr>
        <w:t>3</w:t>
      </w:r>
      <w:r w:rsidRPr="002637E2">
        <w:rPr>
          <w:sz w:val="36"/>
          <w:szCs w:val="36"/>
        </w:rPr>
        <w:t>-202</w:t>
      </w:r>
      <w:r w:rsidR="00192411">
        <w:rPr>
          <w:sz w:val="36"/>
          <w:szCs w:val="36"/>
        </w:rPr>
        <w:t>5</w:t>
      </w:r>
      <w:r w:rsidRPr="002637E2">
        <w:rPr>
          <w:sz w:val="36"/>
          <w:szCs w:val="36"/>
        </w:rPr>
        <w:t xml:space="preserve"> годы</w:t>
      </w: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Default="00FF359E" w:rsidP="00E81E6E">
      <w:pPr>
        <w:ind w:left="4680"/>
        <w:rPr>
          <w:sz w:val="28"/>
          <w:szCs w:val="28"/>
        </w:rPr>
      </w:pPr>
    </w:p>
    <w:p w:rsidR="002637E2" w:rsidRPr="00135B51" w:rsidRDefault="002637E2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FF359E">
      <w:pPr>
        <w:ind w:left="3402"/>
        <w:rPr>
          <w:sz w:val="32"/>
          <w:szCs w:val="32"/>
        </w:rPr>
      </w:pPr>
      <w:r w:rsidRPr="00135B51">
        <w:rPr>
          <w:sz w:val="32"/>
          <w:szCs w:val="32"/>
        </w:rPr>
        <w:lastRenderedPageBreak/>
        <w:t>Рамешки 20</w:t>
      </w:r>
      <w:r w:rsidR="002141D2">
        <w:rPr>
          <w:sz w:val="32"/>
          <w:szCs w:val="32"/>
        </w:rPr>
        <w:t>2</w:t>
      </w:r>
      <w:r w:rsidR="00192411">
        <w:rPr>
          <w:sz w:val="32"/>
          <w:szCs w:val="32"/>
        </w:rPr>
        <w:t>2</w:t>
      </w:r>
      <w:r w:rsidRPr="00135B51">
        <w:rPr>
          <w:sz w:val="32"/>
          <w:szCs w:val="32"/>
        </w:rPr>
        <w:t>г</w:t>
      </w:r>
    </w:p>
    <w:p w:rsidR="00490436" w:rsidRPr="00135B51" w:rsidRDefault="00490436" w:rsidP="00E81E6E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t xml:space="preserve">Приложение </w:t>
      </w:r>
    </w:p>
    <w:p w:rsidR="00E2554E" w:rsidRDefault="00F514DD" w:rsidP="00026F4F">
      <w:pPr>
        <w:ind w:left="4680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490436" w:rsidRPr="00135B51">
        <w:rPr>
          <w:sz w:val="28"/>
          <w:szCs w:val="28"/>
        </w:rPr>
        <w:t xml:space="preserve">дминистрации </w:t>
      </w:r>
      <w:proofErr w:type="spellStart"/>
      <w:r w:rsidR="00490436" w:rsidRPr="00135B51">
        <w:rPr>
          <w:sz w:val="28"/>
          <w:szCs w:val="28"/>
        </w:rPr>
        <w:t>Рамешковского</w:t>
      </w:r>
      <w:proofErr w:type="spellEnd"/>
      <w:r w:rsidR="00490436" w:rsidRPr="00135B51">
        <w:rPr>
          <w:sz w:val="28"/>
          <w:szCs w:val="28"/>
        </w:rPr>
        <w:t xml:space="preserve"> </w:t>
      </w:r>
      <w:r w:rsidR="002637E2">
        <w:rPr>
          <w:sz w:val="28"/>
          <w:szCs w:val="28"/>
        </w:rPr>
        <w:t xml:space="preserve">муниципального </w:t>
      </w:r>
    </w:p>
    <w:p w:rsidR="00E2554E" w:rsidRDefault="002637E2" w:rsidP="00026F4F">
      <w:pPr>
        <w:ind w:left="468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r w:rsidR="00026F4F">
        <w:rPr>
          <w:sz w:val="28"/>
          <w:szCs w:val="28"/>
        </w:rPr>
        <w:t xml:space="preserve">  </w:t>
      </w:r>
      <w:r w:rsidR="00CB3A0A" w:rsidRPr="00135B51">
        <w:rPr>
          <w:sz w:val="28"/>
          <w:szCs w:val="28"/>
        </w:rPr>
        <w:t>от</w:t>
      </w:r>
      <w:proofErr w:type="gramEnd"/>
      <w:r w:rsidR="00E2554E">
        <w:rPr>
          <w:sz w:val="28"/>
          <w:szCs w:val="28"/>
        </w:rPr>
        <w:t xml:space="preserve"> 19 декабря </w:t>
      </w:r>
      <w:r w:rsidR="00EC255D">
        <w:rPr>
          <w:sz w:val="28"/>
          <w:szCs w:val="28"/>
        </w:rPr>
        <w:t>2022 г.</w:t>
      </w:r>
      <w:r w:rsidR="00192411">
        <w:rPr>
          <w:sz w:val="28"/>
          <w:szCs w:val="28"/>
        </w:rPr>
        <w:t xml:space="preserve"> </w:t>
      </w:r>
      <w:r w:rsidR="00CB3A0A" w:rsidRPr="00135B51">
        <w:rPr>
          <w:sz w:val="28"/>
          <w:szCs w:val="28"/>
        </w:rPr>
        <w:t xml:space="preserve"> </w:t>
      </w:r>
    </w:p>
    <w:p w:rsidR="00490436" w:rsidRPr="00135B51" w:rsidRDefault="00CB3A0A" w:rsidP="00026F4F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t>№</w:t>
      </w:r>
      <w:r w:rsidR="00E2554E">
        <w:rPr>
          <w:sz w:val="28"/>
          <w:szCs w:val="28"/>
        </w:rPr>
        <w:t xml:space="preserve"> </w:t>
      </w:r>
      <w:r w:rsidR="00EC255D">
        <w:rPr>
          <w:sz w:val="28"/>
          <w:szCs w:val="28"/>
        </w:rPr>
        <w:t>377</w:t>
      </w:r>
      <w:r w:rsidR="00EA008D">
        <w:rPr>
          <w:sz w:val="28"/>
          <w:szCs w:val="28"/>
        </w:rPr>
        <w:t>-</w:t>
      </w:r>
      <w:r w:rsidRPr="00135B51">
        <w:rPr>
          <w:sz w:val="28"/>
          <w:szCs w:val="28"/>
        </w:rPr>
        <w:t>па</w:t>
      </w:r>
      <w:r w:rsidR="00490436" w:rsidRPr="00135B51">
        <w:rPr>
          <w:sz w:val="28"/>
          <w:szCs w:val="28"/>
        </w:rPr>
        <w:t xml:space="preserve">              </w:t>
      </w:r>
    </w:p>
    <w:p w:rsidR="00490436" w:rsidRPr="00135B51" w:rsidRDefault="00490436" w:rsidP="00E81E6E">
      <w:pPr>
        <w:ind w:left="4680"/>
        <w:rPr>
          <w:sz w:val="28"/>
          <w:szCs w:val="28"/>
        </w:rPr>
      </w:pPr>
    </w:p>
    <w:p w:rsidR="00490436" w:rsidRPr="00135B51" w:rsidRDefault="00490436" w:rsidP="00E8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Паспорт</w:t>
      </w: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муниципальной программы </w:t>
      </w:r>
      <w:r w:rsidR="00704367">
        <w:rPr>
          <w:b/>
          <w:sz w:val="28"/>
          <w:szCs w:val="28"/>
        </w:rPr>
        <w:t>муниципального образования</w:t>
      </w:r>
    </w:p>
    <w:p w:rsidR="002637E2" w:rsidRPr="00B40CA3" w:rsidRDefault="00A47EDB" w:rsidP="002637E2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ab/>
      </w:r>
      <w:r w:rsidR="00704367">
        <w:rPr>
          <w:b/>
          <w:sz w:val="28"/>
          <w:szCs w:val="28"/>
        </w:rPr>
        <w:t>«</w:t>
      </w:r>
      <w:proofErr w:type="spellStart"/>
      <w:r w:rsidR="002637E2">
        <w:rPr>
          <w:b/>
          <w:sz w:val="28"/>
          <w:szCs w:val="28"/>
        </w:rPr>
        <w:t>Р</w:t>
      </w:r>
      <w:r w:rsidR="00704367">
        <w:rPr>
          <w:b/>
          <w:sz w:val="28"/>
          <w:szCs w:val="28"/>
        </w:rPr>
        <w:t>амешковский</w:t>
      </w:r>
      <w:proofErr w:type="spellEnd"/>
      <w:r w:rsidR="00704367">
        <w:rPr>
          <w:b/>
          <w:sz w:val="28"/>
          <w:szCs w:val="28"/>
        </w:rPr>
        <w:t xml:space="preserve"> муниципальный округ»</w:t>
      </w:r>
    </w:p>
    <w:p w:rsidR="00A47EDB" w:rsidRPr="00B40CA3" w:rsidRDefault="00A47EDB" w:rsidP="00A47EDB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Тверской области</w:t>
      </w:r>
    </w:p>
    <w:p w:rsidR="00A47EDB" w:rsidRPr="00135B51" w:rsidRDefault="00A47EDB" w:rsidP="00A47E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6101"/>
      </w:tblGrid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637E2" w:rsidRPr="002637E2" w:rsidRDefault="002637E2" w:rsidP="002637E2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2637E2">
              <w:rPr>
                <w:sz w:val="28"/>
                <w:szCs w:val="28"/>
              </w:rPr>
              <w:t>Развитие жилищно-коммунальной инфраструктуры     на 202</w:t>
            </w:r>
            <w:r w:rsidR="00192411">
              <w:rPr>
                <w:sz w:val="28"/>
                <w:szCs w:val="28"/>
              </w:rPr>
              <w:t>3</w:t>
            </w:r>
            <w:r w:rsidRPr="002637E2">
              <w:rPr>
                <w:sz w:val="28"/>
                <w:szCs w:val="28"/>
              </w:rPr>
              <w:t>-202</w:t>
            </w:r>
            <w:r w:rsidR="00192411">
              <w:rPr>
                <w:sz w:val="28"/>
                <w:szCs w:val="28"/>
              </w:rPr>
              <w:t>5</w:t>
            </w:r>
            <w:r w:rsidRPr="002637E2">
              <w:rPr>
                <w:sz w:val="28"/>
                <w:szCs w:val="28"/>
              </w:rPr>
              <w:t xml:space="preserve"> годы</w:t>
            </w:r>
          </w:p>
          <w:p w:rsidR="00A47EDB" w:rsidRPr="00135B51" w:rsidRDefault="00A47EDB" w:rsidP="008D636D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</w:p>
        </w:tc>
      </w:tr>
      <w:tr w:rsidR="00A47EDB" w:rsidRPr="00135B51" w:rsidTr="00A47EDB">
        <w:trPr>
          <w:cantSplit/>
          <w:trHeight w:val="36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2141D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6F7D" w:rsidRPr="00135B51" w:rsidRDefault="00026F4F" w:rsidP="00026F4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F4F">
              <w:rPr>
                <w:rFonts w:ascii="Times New Roman" w:hAnsi="Times New Roman" w:cs="Times New Roman"/>
                <w:sz w:val="28"/>
                <w:szCs w:val="28"/>
              </w:rPr>
              <w:t xml:space="preserve">Отдел строительства и жилищной политики Администрации </w:t>
            </w:r>
            <w:proofErr w:type="spellStart"/>
            <w:r w:rsidRPr="00026F4F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026F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округа; Отдел экономики и прогнозирования Администрации </w:t>
            </w:r>
            <w:proofErr w:type="spellStart"/>
            <w:r w:rsidRPr="00026F4F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026F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A47EDB" w:rsidRPr="00135B51" w:rsidTr="00A47EDB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1924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24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24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E05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2141D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Обеспечение р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азвития жилищно-коммунального,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газового хозяйства</w:t>
            </w:r>
            <w:r w:rsidR="002141D2">
              <w:rPr>
                <w:rFonts w:ascii="Times New Roman" w:hAnsi="Times New Roman" w:cs="Times New Roman"/>
                <w:sz w:val="28"/>
                <w:szCs w:val="28"/>
              </w:rPr>
              <w:t xml:space="preserve"> и вовлеченности граждан в решение вопросов местного значения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12BA" w:rsidRDefault="00A47EDB" w:rsidP="001924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1: </w:t>
            </w:r>
            <w:r w:rsidR="00164422" w:rsidRPr="00135B5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64422" w:rsidRPr="0049498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развития </w:t>
            </w:r>
            <w:r w:rsidR="00192411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 w:rsidR="00164422" w:rsidRPr="00494980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и газового хозяйства»</w:t>
            </w:r>
            <w:r w:rsidR="00B912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47EDB" w:rsidRPr="00135B51" w:rsidRDefault="00A47EDB" w:rsidP="001924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Подпрограмма 2: «</w:t>
            </w:r>
            <w:r w:rsidR="002637E2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поддержки местных инициатив</w:t>
            </w:r>
            <w:r w:rsidR="007B13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912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47EDB" w:rsidRPr="00135B51" w:rsidTr="00A47EDB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018F" w:rsidRPr="00135B51" w:rsidRDefault="0084018F" w:rsidP="008401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</w:rPr>
              <w:t>1.Повы</w:t>
            </w:r>
            <w:r w:rsidR="00026F4F">
              <w:rPr>
                <w:rFonts w:ascii="Times New Roman" w:hAnsi="Times New Roman" w:cs="Times New Roman"/>
                <w:sz w:val="28"/>
              </w:rPr>
              <w:t xml:space="preserve">шение уровня газификации </w:t>
            </w:r>
            <w:r w:rsidR="00F514DD">
              <w:rPr>
                <w:rFonts w:ascii="Times New Roman" w:hAnsi="Times New Roman" w:cs="Times New Roman"/>
                <w:sz w:val="28"/>
              </w:rPr>
              <w:t>муниципального округа</w:t>
            </w:r>
            <w:r w:rsidR="00026F4F">
              <w:rPr>
                <w:rFonts w:ascii="Times New Roman" w:hAnsi="Times New Roman" w:cs="Times New Roman"/>
                <w:sz w:val="28"/>
              </w:rPr>
              <w:t>;</w:t>
            </w:r>
          </w:p>
          <w:p w:rsidR="00A47EDB" w:rsidRDefault="0084018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EDB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F2B4D" w:rsidRPr="00135B51">
              <w:rPr>
                <w:rFonts w:ascii="Times New Roman" w:hAnsi="Times New Roman" w:cs="Times New Roman"/>
                <w:sz w:val="28"/>
                <w:szCs w:val="28"/>
              </w:rPr>
              <w:t>Модернизация объектов коммунального комплекса</w:t>
            </w:r>
            <w:r w:rsidR="00026F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14DD" w:rsidRPr="00135B51" w:rsidRDefault="00F514D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3.Создание безопасных и комфортных условий проживания граждан;</w:t>
            </w:r>
          </w:p>
          <w:p w:rsidR="00A3205C" w:rsidRDefault="00F514DD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="00A47EDB" w:rsidRPr="00135B51">
              <w:rPr>
                <w:rFonts w:ascii="Times New Roman" w:hAnsi="Times New Roman" w:cs="Times New Roman"/>
                <w:sz w:val="28"/>
              </w:rPr>
              <w:t>.</w:t>
            </w:r>
            <w:r w:rsidR="006F2B4D" w:rsidRPr="00135B51">
              <w:rPr>
                <w:rFonts w:ascii="Times New Roman" w:hAnsi="Times New Roman" w:cs="Times New Roman"/>
                <w:sz w:val="28"/>
              </w:rPr>
              <w:t>Информированность населе</w:t>
            </w:r>
            <w:r w:rsidR="00026F4F">
              <w:rPr>
                <w:rFonts w:ascii="Times New Roman" w:hAnsi="Times New Roman" w:cs="Times New Roman"/>
                <w:sz w:val="28"/>
              </w:rPr>
              <w:t>ния о ходе реализации программы;</w:t>
            </w:r>
          </w:p>
          <w:p w:rsidR="007B1356" w:rsidRPr="002637E2" w:rsidRDefault="00F514DD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7B1356" w:rsidRPr="000C5FFC">
              <w:rPr>
                <w:rFonts w:ascii="Times New Roman" w:hAnsi="Times New Roman" w:cs="Times New Roman"/>
                <w:sz w:val="28"/>
              </w:rPr>
              <w:t>.</w:t>
            </w:r>
            <w:r w:rsidR="002E5ACE" w:rsidRPr="00BC3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5ACE" w:rsidRPr="002E5ACE">
              <w:rPr>
                <w:rFonts w:ascii="Times New Roman" w:hAnsi="Times New Roman"/>
                <w:sz w:val="28"/>
                <w:szCs w:val="28"/>
              </w:rPr>
              <w:t>Повышение количества ежегодно заявленных социально-значимых проектов, на реализацию которого претендует население</w:t>
            </w:r>
            <w:r w:rsidR="00026F4F">
              <w:rPr>
                <w:rFonts w:ascii="Times New Roman" w:hAnsi="Times New Roman"/>
                <w:sz w:val="28"/>
                <w:szCs w:val="28"/>
              </w:rPr>
              <w:t>.</w:t>
            </w:r>
            <w:r w:rsidR="002E5ACE" w:rsidRPr="00BC3A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47EDB" w:rsidRPr="00135B51" w:rsidTr="00A47EDB">
        <w:trPr>
          <w:cantSplit/>
          <w:trHeight w:val="4093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 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33921,4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7FD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14632,0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год-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11788,1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тыс.руб. 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="00B912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1: </w:t>
            </w:r>
            <w:r w:rsidR="00F514DD" w:rsidRPr="00F514D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развития 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r w:rsidR="00F514DD" w:rsidRPr="00F514DD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r w:rsidR="00F514DD">
              <w:rPr>
                <w:rFonts w:ascii="Times New Roman" w:hAnsi="Times New Roman" w:cs="Times New Roman"/>
                <w:sz w:val="28"/>
                <w:szCs w:val="28"/>
              </w:rPr>
              <w:t xml:space="preserve">-коммунального и газового хозяйства»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3C60">
              <w:rPr>
                <w:rFonts w:ascii="Times New Roman" w:hAnsi="Times New Roman" w:cs="Times New Roman"/>
                <w:sz w:val="28"/>
                <w:szCs w:val="28"/>
              </w:rPr>
              <w:t>31474,6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8D636D" w:rsidRPr="00135B51" w:rsidRDefault="002637E2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год-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13385,2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8D636D" w:rsidRPr="00135B51" w:rsidRDefault="002637E2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10588,1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тыс.руб. </w:t>
            </w:r>
          </w:p>
          <w:p w:rsidR="002C62AC" w:rsidRPr="00135B51" w:rsidRDefault="002637E2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074647">
              <w:rPr>
                <w:rFonts w:ascii="Times New Roman" w:hAnsi="Times New Roman" w:cs="Times New Roman"/>
                <w:sz w:val="28"/>
                <w:szCs w:val="28"/>
              </w:rPr>
              <w:t>7501,3</w:t>
            </w:r>
            <w:r w:rsidR="00494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37E2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2A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2: </w:t>
            </w:r>
            <w:r w:rsidR="002637E2" w:rsidRPr="002C62AC">
              <w:rPr>
                <w:rFonts w:ascii="Times New Roman" w:hAnsi="Times New Roman" w:cs="Times New Roman"/>
                <w:sz w:val="28"/>
                <w:szCs w:val="28"/>
              </w:rPr>
              <w:t>«Реализация Программы поддержки местных инициатив»</w:t>
            </w:r>
          </w:p>
          <w:p w:rsidR="00A47EDB" w:rsidRPr="008F56C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Всего -   </w:t>
            </w:r>
            <w:r w:rsidR="002C62AC">
              <w:rPr>
                <w:rFonts w:ascii="Times New Roman" w:hAnsi="Times New Roman" w:cs="Times New Roman"/>
                <w:sz w:val="28"/>
                <w:szCs w:val="28"/>
              </w:rPr>
              <w:t>2446,8</w:t>
            </w:r>
            <w:r w:rsidR="001644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годам:</w:t>
            </w:r>
          </w:p>
          <w:p w:rsidR="00A47EDB" w:rsidRPr="008F56C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637E2" w:rsidRPr="008F5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62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F56C5" w:rsidRPr="008F56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62AC">
              <w:rPr>
                <w:rFonts w:ascii="Times New Roman" w:hAnsi="Times New Roman" w:cs="Times New Roman"/>
                <w:sz w:val="28"/>
                <w:szCs w:val="28"/>
              </w:rPr>
              <w:t>1246,8</w:t>
            </w:r>
            <w:r w:rsidR="008F56C5"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7EDB" w:rsidRPr="008F56C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 w:rsidRPr="008F5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37E2" w:rsidRPr="008F56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C62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6C5" w:rsidRPr="008F56C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 w:rsidRPr="008F5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37E2" w:rsidRPr="008F56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8F5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56C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F56C5" w:rsidRPr="008F56C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2C6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F5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A3205C" w:rsidRDefault="00A3205C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233968" w:rsidRDefault="00233968" w:rsidP="005552CE">
      <w:pPr>
        <w:jc w:val="center"/>
        <w:rPr>
          <w:sz w:val="28"/>
          <w:szCs w:val="28"/>
        </w:rPr>
      </w:pP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lastRenderedPageBreak/>
        <w:t xml:space="preserve">Раздел </w:t>
      </w:r>
      <w:r w:rsidRPr="00B40CA3">
        <w:rPr>
          <w:b/>
          <w:sz w:val="28"/>
          <w:szCs w:val="28"/>
          <w:lang w:val="en-US"/>
        </w:rPr>
        <w:t>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</w:t>
      </w:r>
    </w:p>
    <w:p w:rsidR="00490436" w:rsidRPr="00B40CA3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I 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</w:t>
      </w:r>
    </w:p>
    <w:p w:rsidR="00490436" w:rsidRPr="00135B51" w:rsidRDefault="00490436" w:rsidP="005552CE">
      <w:pPr>
        <w:jc w:val="center"/>
        <w:rPr>
          <w:sz w:val="28"/>
          <w:szCs w:val="28"/>
        </w:rPr>
      </w:pPr>
    </w:p>
    <w:p w:rsidR="00490436" w:rsidRDefault="00490436" w:rsidP="00B40CA3">
      <w:pPr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1.Жилищно-коммунально</w:t>
      </w:r>
      <w:r w:rsidR="00026F4F">
        <w:rPr>
          <w:sz w:val="28"/>
          <w:szCs w:val="28"/>
        </w:rPr>
        <w:t xml:space="preserve">е хозяйство </w:t>
      </w:r>
      <w:proofErr w:type="spellStart"/>
      <w:r w:rsidR="00026F4F">
        <w:rPr>
          <w:sz w:val="28"/>
          <w:szCs w:val="28"/>
        </w:rPr>
        <w:t>Рамешковского</w:t>
      </w:r>
      <w:proofErr w:type="spellEnd"/>
      <w:r w:rsidR="00026F4F">
        <w:rPr>
          <w:sz w:val="28"/>
          <w:szCs w:val="28"/>
        </w:rPr>
        <w:t xml:space="preserve"> муниципального округа</w:t>
      </w:r>
      <w:r w:rsidRPr="00135B51">
        <w:rPr>
          <w:sz w:val="28"/>
          <w:szCs w:val="28"/>
        </w:rPr>
        <w:t xml:space="preserve"> Тверской области представляет собой комплекс систем жизнеобеспечения посе</w:t>
      </w:r>
      <w:r w:rsidR="00977545">
        <w:rPr>
          <w:sz w:val="28"/>
          <w:szCs w:val="28"/>
        </w:rPr>
        <w:t xml:space="preserve">лка Рамешки и сельских территорий </w:t>
      </w:r>
      <w:proofErr w:type="spellStart"/>
      <w:r w:rsidR="00977545">
        <w:rPr>
          <w:sz w:val="28"/>
          <w:szCs w:val="28"/>
        </w:rPr>
        <w:t>Рамешковского</w:t>
      </w:r>
      <w:proofErr w:type="spellEnd"/>
      <w:r w:rsidR="00977545">
        <w:rPr>
          <w:sz w:val="28"/>
          <w:szCs w:val="28"/>
        </w:rPr>
        <w:t xml:space="preserve"> муниципального округа</w:t>
      </w:r>
      <w:r w:rsidRPr="00135B51">
        <w:rPr>
          <w:sz w:val="28"/>
          <w:szCs w:val="28"/>
        </w:rPr>
        <w:t xml:space="preserve">. Отрасль ЖКХ в настоящее время находится в кризисном состоянии из-за убыточности производства жилищно-коммунальных услуг по причине физического и морального износа технологического оборудования, несбалансированной ценовой политики, неэффективной системы управления, отсутствия конкурентной среды. 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51339">
        <w:t xml:space="preserve"> </w:t>
      </w:r>
      <w:r w:rsidRPr="00751339">
        <w:rPr>
          <w:sz w:val="28"/>
          <w:szCs w:val="28"/>
        </w:rPr>
        <w:t>Местное самоуправление представляет собой один из важнейших институтов гражданского общества. Это наиболее приближенный к населению уровень власти. В соответствии со статьей 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Грамотно организованное местное самоуправление позволяет удовлетворять основные жизненные потребности жителей муниципального образования, эффективно используя имеющиеся местные ресурсы, снимать при необходимости социальную напряженность, повышая доверие населения к организации местного самоуправления.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Особое внимание органов местного самоуправления муниципального образования уделяется созданию условий непосредственного участия жителей в решении повседневных вопросов. Организация проведения встреч способствует эффективным дополнительным контактом органов местного самоуправления с жителями, а также способствует развитию и поддержке гражданской активности населения.</w:t>
      </w:r>
    </w:p>
    <w:p w:rsidR="00751339" w:rsidRP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>Подпрограмма 2 позволяет объединить финансовые ресурсы областного бюджета, бюджет муниципального образования, средства физических и юридических лиц, и н</w:t>
      </w:r>
      <w:r w:rsidR="006221ED">
        <w:rPr>
          <w:sz w:val="28"/>
          <w:szCs w:val="28"/>
        </w:rPr>
        <w:t xml:space="preserve">аправить их на решение </w:t>
      </w:r>
      <w:r w:rsidRPr="00751339">
        <w:rPr>
          <w:sz w:val="28"/>
          <w:szCs w:val="28"/>
        </w:rPr>
        <w:t>социально-значимых проблем. Данная программа значима тем, что повышение качества жизни муниципального образования зависит в первую очередь от активности самих жителей. Именно население решает, какие мероприятия будут реализовывать, и какие усилия они готовы для этого потратить.</w:t>
      </w:r>
    </w:p>
    <w:p w:rsidR="00751339" w:rsidRDefault="00751339" w:rsidP="00751339">
      <w:pPr>
        <w:ind w:firstLine="567"/>
        <w:jc w:val="both"/>
        <w:rPr>
          <w:sz w:val="28"/>
          <w:szCs w:val="28"/>
        </w:rPr>
      </w:pPr>
      <w:r w:rsidRPr="00751339">
        <w:rPr>
          <w:sz w:val="28"/>
          <w:szCs w:val="28"/>
        </w:rPr>
        <w:t xml:space="preserve">Реализация мероприятий Подпрограммы будет способствовать развитию механизмов взаимодействия власти и населения, повышению уровня доверия населения к местному самоуправлению за счет его участия в выявлении и согласовании именно тех социальных проблем, которые наиболее остро воспринимаются населением при выборе, реализации и мониторинге проектов, а также повышению эффективности бюджетных расходов за счет вовлечения общественности в процессы принятия решений на местном уровне </w:t>
      </w:r>
      <w:r w:rsidRPr="00751339">
        <w:rPr>
          <w:sz w:val="28"/>
          <w:szCs w:val="28"/>
        </w:rPr>
        <w:lastRenderedPageBreak/>
        <w:t>и усиления общественного контроля над действиями органов местного самоуправления муниципального образования.</w:t>
      </w:r>
    </w:p>
    <w:p w:rsidR="009670F0" w:rsidRPr="00135B51" w:rsidRDefault="009670F0" w:rsidP="00751339">
      <w:pPr>
        <w:ind w:firstLine="567"/>
        <w:jc w:val="both"/>
        <w:rPr>
          <w:sz w:val="28"/>
          <w:szCs w:val="28"/>
        </w:rPr>
      </w:pPr>
    </w:p>
    <w:p w:rsidR="00490436" w:rsidRPr="00B40CA3" w:rsidRDefault="00490436" w:rsidP="009670F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B40C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490436" w:rsidRPr="00135B51" w:rsidRDefault="00490436" w:rsidP="00B40CA3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  <w:lang w:eastAsia="en-US"/>
        </w:rPr>
        <w:t>Перечень основных проблем в сфере реализации муниципальной программы</w:t>
      </w:r>
    </w:p>
    <w:p w:rsidR="006E6404" w:rsidRPr="006E6404" w:rsidRDefault="00490436" w:rsidP="006E6404">
      <w:pPr>
        <w:pStyle w:val="1"/>
        <w:spacing w:before="0" w:beforeAutospacing="0" w:after="0" w:afterAutospacing="0"/>
        <w:ind w:firstLine="567"/>
        <w:contextualSpacing/>
        <w:jc w:val="both"/>
        <w:rPr>
          <w:b w:val="0"/>
          <w:color w:val="000000"/>
          <w:sz w:val="28"/>
          <w:szCs w:val="28"/>
        </w:rPr>
      </w:pPr>
      <w:r w:rsidRPr="00135B51">
        <w:rPr>
          <w:b w:val="0"/>
          <w:color w:val="000000"/>
          <w:sz w:val="28"/>
          <w:szCs w:val="28"/>
        </w:rPr>
        <w:t>Основной проблемой в сфере жилищно-коммунального хозяйства района являются изрядно изношенные и морально устаревшие объекты коммунальной инфраструктуры. По причине этого идет сверхнормативный расход энергоресурсов, коэффициент полезного действия оборудования низок. Все вышеперечисленное обусловило убыточность предприятий</w:t>
      </w:r>
      <w:r w:rsidR="008D636D" w:rsidRPr="00135B51">
        <w:rPr>
          <w:b w:val="0"/>
          <w:color w:val="000000"/>
          <w:sz w:val="28"/>
          <w:szCs w:val="28"/>
        </w:rPr>
        <w:t xml:space="preserve"> по некоторым показателям</w:t>
      </w:r>
      <w:r w:rsidRPr="00135B51">
        <w:rPr>
          <w:b w:val="0"/>
          <w:color w:val="000000"/>
          <w:sz w:val="28"/>
          <w:szCs w:val="28"/>
        </w:rPr>
        <w:t xml:space="preserve"> коммунального комплекса, т.е. доходы от реализации продукции по экономически-обоснованному тарифу не перекрывают себестоимость производства этой продукции, поэтому </w:t>
      </w:r>
      <w:r w:rsidR="00A3205C" w:rsidRPr="00135B51">
        <w:rPr>
          <w:b w:val="0"/>
          <w:color w:val="000000"/>
          <w:sz w:val="28"/>
          <w:szCs w:val="28"/>
        </w:rPr>
        <w:t>не хватает</w:t>
      </w:r>
      <w:r w:rsidRPr="00135B51">
        <w:rPr>
          <w:b w:val="0"/>
          <w:color w:val="000000"/>
          <w:sz w:val="28"/>
          <w:szCs w:val="28"/>
        </w:rPr>
        <w:t xml:space="preserve"> средств на проведение планово-предупредительных ремонтов, а в результате для поддержания коммунального комплекса в рабочем состоянии расходуется большой объем финансовых средств на аварийно-</w:t>
      </w:r>
      <w:r w:rsidRPr="006E6404">
        <w:rPr>
          <w:b w:val="0"/>
          <w:color w:val="000000"/>
          <w:sz w:val="28"/>
          <w:szCs w:val="28"/>
        </w:rPr>
        <w:t xml:space="preserve">восстановительные работы. </w:t>
      </w:r>
    </w:p>
    <w:p w:rsidR="00490436" w:rsidRPr="006E6404" w:rsidRDefault="00490436" w:rsidP="006E6404">
      <w:pPr>
        <w:pStyle w:val="1"/>
        <w:spacing w:before="0" w:beforeAutospacing="0" w:after="0" w:afterAutospacing="0"/>
        <w:ind w:firstLine="567"/>
        <w:contextualSpacing/>
        <w:jc w:val="both"/>
        <w:rPr>
          <w:b w:val="0"/>
          <w:color w:val="000000"/>
          <w:sz w:val="28"/>
          <w:szCs w:val="28"/>
        </w:rPr>
      </w:pPr>
      <w:r w:rsidRPr="006E6404">
        <w:rPr>
          <w:b w:val="0"/>
          <w:color w:val="000000"/>
          <w:sz w:val="28"/>
          <w:szCs w:val="28"/>
        </w:rPr>
        <w:t>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проблемы. Программа направлена и на решение таких проблем, как гарантированн</w:t>
      </w:r>
      <w:r w:rsidR="002637E2" w:rsidRPr="006E6404">
        <w:rPr>
          <w:b w:val="0"/>
          <w:color w:val="000000"/>
          <w:sz w:val="28"/>
          <w:szCs w:val="28"/>
        </w:rPr>
        <w:t>ое перекрытие потребности округа</w:t>
      </w:r>
      <w:r w:rsidRPr="006E6404">
        <w:rPr>
          <w:b w:val="0"/>
          <w:color w:val="000000"/>
          <w:sz w:val="28"/>
          <w:szCs w:val="28"/>
        </w:rPr>
        <w:t xml:space="preserve"> в теплоносителе и воде для обеспечения эффективного и качественного обеспечения потребителей коммунальными ресурсами, на минимизацию затрат на производство этих ресурсов и на обеспечение эко</w:t>
      </w:r>
      <w:r w:rsidR="002637E2" w:rsidRPr="006E6404">
        <w:rPr>
          <w:b w:val="0"/>
          <w:color w:val="000000"/>
          <w:sz w:val="28"/>
          <w:szCs w:val="28"/>
        </w:rPr>
        <w:t>логической безопасности в округе</w:t>
      </w:r>
      <w:r w:rsidRPr="006E6404">
        <w:rPr>
          <w:b w:val="0"/>
          <w:color w:val="000000"/>
          <w:sz w:val="28"/>
          <w:szCs w:val="28"/>
        </w:rPr>
        <w:t>.</w:t>
      </w:r>
    </w:p>
    <w:p w:rsidR="00E7519C" w:rsidRPr="00135B51" w:rsidRDefault="00B40CA3" w:rsidP="00FF359E">
      <w:pPr>
        <w:contextualSpacing/>
        <w:jc w:val="both"/>
        <w:rPr>
          <w:sz w:val="28"/>
          <w:szCs w:val="28"/>
        </w:rPr>
      </w:pPr>
      <w:r w:rsidRPr="006E6404">
        <w:rPr>
          <w:sz w:val="28"/>
          <w:szCs w:val="28"/>
        </w:rPr>
        <w:t xml:space="preserve">           </w:t>
      </w:r>
      <w:r w:rsidR="00490436" w:rsidRPr="006E6404">
        <w:rPr>
          <w:sz w:val="28"/>
          <w:szCs w:val="28"/>
        </w:rPr>
        <w:t>По вопросам</w:t>
      </w:r>
      <w:r w:rsidR="00490436" w:rsidRPr="00135B51">
        <w:rPr>
          <w:sz w:val="28"/>
          <w:szCs w:val="28"/>
        </w:rPr>
        <w:t xml:space="preserve"> теплоснабжения основная проблема – убыточность котельных по причине </w:t>
      </w:r>
      <w:r w:rsidR="008D636D" w:rsidRPr="00135B51">
        <w:rPr>
          <w:sz w:val="28"/>
          <w:szCs w:val="28"/>
        </w:rPr>
        <w:t>изношенности оборудования</w:t>
      </w:r>
      <w:r w:rsidR="00490436" w:rsidRPr="00135B51">
        <w:rPr>
          <w:sz w:val="28"/>
          <w:szCs w:val="28"/>
        </w:rPr>
        <w:t xml:space="preserve">. Решить эту проблему может только уход от </w:t>
      </w:r>
      <w:r w:rsidR="00A3205C" w:rsidRPr="00135B51">
        <w:rPr>
          <w:sz w:val="28"/>
          <w:szCs w:val="28"/>
        </w:rPr>
        <w:t>работы</w:t>
      </w:r>
      <w:r w:rsidR="009670F0">
        <w:rPr>
          <w:sz w:val="28"/>
          <w:szCs w:val="28"/>
        </w:rPr>
        <w:t xml:space="preserve"> </w:t>
      </w:r>
      <w:r w:rsidR="00A3205C" w:rsidRPr="00135B51">
        <w:rPr>
          <w:sz w:val="28"/>
          <w:szCs w:val="28"/>
        </w:rPr>
        <w:t xml:space="preserve">твердотопливных </w:t>
      </w:r>
      <w:r w:rsidR="00490436" w:rsidRPr="00135B51">
        <w:rPr>
          <w:sz w:val="28"/>
          <w:szCs w:val="28"/>
        </w:rPr>
        <w:t>котельны</w:t>
      </w:r>
      <w:r w:rsidR="00A3205C" w:rsidRPr="00135B51">
        <w:rPr>
          <w:sz w:val="28"/>
          <w:szCs w:val="28"/>
        </w:rPr>
        <w:t>х</w:t>
      </w:r>
      <w:r w:rsidR="001807D8" w:rsidRPr="00135B51">
        <w:rPr>
          <w:sz w:val="28"/>
          <w:szCs w:val="28"/>
        </w:rPr>
        <w:t xml:space="preserve"> на </w:t>
      </w:r>
      <w:r w:rsidR="00490436" w:rsidRPr="00135B51">
        <w:rPr>
          <w:sz w:val="28"/>
          <w:szCs w:val="28"/>
        </w:rPr>
        <w:t>индивидуальное газовое отопление</w:t>
      </w:r>
      <w:r w:rsidR="009B2162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и строительств</w:t>
      </w:r>
      <w:r w:rsidR="00A3205C" w:rsidRPr="00135B51">
        <w:rPr>
          <w:sz w:val="28"/>
          <w:szCs w:val="28"/>
        </w:rPr>
        <w:t>о</w:t>
      </w:r>
      <w:r w:rsidR="00490436" w:rsidRPr="00135B51">
        <w:rPr>
          <w:sz w:val="28"/>
          <w:szCs w:val="28"/>
        </w:rPr>
        <w:t xml:space="preserve"> модульных </w:t>
      </w:r>
      <w:r w:rsidR="001807D8" w:rsidRPr="00135B51">
        <w:rPr>
          <w:sz w:val="28"/>
          <w:szCs w:val="28"/>
        </w:rPr>
        <w:t xml:space="preserve">газовых </w:t>
      </w:r>
      <w:r w:rsidR="00490436" w:rsidRPr="00135B51">
        <w:rPr>
          <w:sz w:val="28"/>
          <w:szCs w:val="28"/>
        </w:rPr>
        <w:t xml:space="preserve">котельных. </w:t>
      </w:r>
    </w:p>
    <w:p w:rsidR="00490436" w:rsidRPr="00135B51" w:rsidRDefault="00A3205C" w:rsidP="00407C5F">
      <w:pPr>
        <w:jc w:val="both"/>
        <w:rPr>
          <w:bCs/>
          <w:iCs/>
          <w:sz w:val="28"/>
          <w:szCs w:val="28"/>
          <w:u w:val="single"/>
        </w:rPr>
      </w:pPr>
      <w:r w:rsidRPr="00135B51">
        <w:rPr>
          <w:sz w:val="28"/>
          <w:szCs w:val="28"/>
        </w:rPr>
        <w:t xml:space="preserve">           </w:t>
      </w:r>
      <w:r w:rsidR="00490436" w:rsidRPr="00135B51">
        <w:rPr>
          <w:sz w:val="28"/>
          <w:szCs w:val="28"/>
        </w:rPr>
        <w:t xml:space="preserve">Износ тепловых сетей в районе составляет более </w:t>
      </w:r>
      <w:r w:rsidR="008D636D" w:rsidRPr="00135B51">
        <w:rPr>
          <w:sz w:val="28"/>
          <w:szCs w:val="28"/>
        </w:rPr>
        <w:t>5</w:t>
      </w:r>
      <w:r w:rsidR="00490436" w:rsidRPr="00135B51">
        <w:rPr>
          <w:sz w:val="28"/>
          <w:szCs w:val="28"/>
        </w:rPr>
        <w:t>0%. И если положение с теплоснабжением поселка</w:t>
      </w:r>
      <w:r w:rsidR="001807D8" w:rsidRPr="00135B51">
        <w:rPr>
          <w:sz w:val="28"/>
          <w:szCs w:val="28"/>
        </w:rPr>
        <w:t xml:space="preserve"> Рамешки</w:t>
      </w:r>
      <w:r w:rsidR="00490436" w:rsidRPr="00135B51">
        <w:rPr>
          <w:sz w:val="28"/>
          <w:szCs w:val="28"/>
        </w:rPr>
        <w:t xml:space="preserve"> можно считать </w:t>
      </w:r>
      <w:r w:rsidR="001807D8" w:rsidRPr="00135B51">
        <w:rPr>
          <w:sz w:val="28"/>
          <w:szCs w:val="28"/>
        </w:rPr>
        <w:t>удовлетворительным,</w:t>
      </w:r>
      <w:r w:rsidR="00490436" w:rsidRPr="00135B51">
        <w:rPr>
          <w:sz w:val="28"/>
          <w:szCs w:val="28"/>
        </w:rPr>
        <w:t xml:space="preserve"> за исключением нескольких участков тепловых сетей,  то система теплоснабжения с</w:t>
      </w:r>
      <w:r w:rsidR="008D636D" w:rsidRPr="00135B51">
        <w:rPr>
          <w:sz w:val="28"/>
          <w:szCs w:val="28"/>
        </w:rPr>
        <w:t>ё</w:t>
      </w:r>
      <w:r w:rsidR="00490436" w:rsidRPr="00135B51">
        <w:rPr>
          <w:sz w:val="28"/>
          <w:szCs w:val="28"/>
        </w:rPr>
        <w:t>л из-за физического и морального износа котельных и сетей не позволяет обеспечить нормальный тепловой режим в домах, а для теплоснабжающих предприятий приносит убытки.</w:t>
      </w:r>
    </w:p>
    <w:p w:rsidR="00490436" w:rsidRPr="00135B51" w:rsidRDefault="00A3205C" w:rsidP="00407C5F">
      <w:pPr>
        <w:jc w:val="both"/>
        <w:rPr>
          <w:bCs/>
          <w:i/>
          <w:iCs/>
          <w:sz w:val="28"/>
          <w:szCs w:val="28"/>
        </w:rPr>
      </w:pPr>
      <w:r w:rsidRPr="00135B51">
        <w:rPr>
          <w:bCs/>
          <w:iCs/>
          <w:sz w:val="28"/>
          <w:szCs w:val="28"/>
        </w:rPr>
        <w:t xml:space="preserve">           </w:t>
      </w:r>
      <w:r w:rsidR="00490436" w:rsidRPr="00135B51">
        <w:rPr>
          <w:bCs/>
          <w:iCs/>
          <w:sz w:val="28"/>
          <w:szCs w:val="28"/>
        </w:rPr>
        <w:t>Газификация населен</w:t>
      </w:r>
      <w:r w:rsidR="008C5F3B">
        <w:rPr>
          <w:bCs/>
          <w:iCs/>
          <w:sz w:val="28"/>
          <w:szCs w:val="28"/>
        </w:rPr>
        <w:t xml:space="preserve">ных пунктов </w:t>
      </w:r>
      <w:proofErr w:type="spellStart"/>
      <w:r w:rsidR="008C5F3B">
        <w:rPr>
          <w:bCs/>
          <w:iCs/>
          <w:sz w:val="28"/>
          <w:szCs w:val="28"/>
        </w:rPr>
        <w:t>Рамешковского</w:t>
      </w:r>
      <w:proofErr w:type="spellEnd"/>
      <w:r w:rsidR="008C5F3B">
        <w:rPr>
          <w:bCs/>
          <w:iCs/>
          <w:sz w:val="28"/>
          <w:szCs w:val="28"/>
        </w:rPr>
        <w:t xml:space="preserve"> муниципального округа</w:t>
      </w:r>
      <w:r w:rsidR="00490436" w:rsidRPr="00135B51">
        <w:rPr>
          <w:bCs/>
          <w:iCs/>
          <w:sz w:val="28"/>
          <w:szCs w:val="28"/>
        </w:rPr>
        <w:t xml:space="preserve"> Тверской области</w:t>
      </w:r>
      <w:r w:rsidR="00490436" w:rsidRPr="00135B51">
        <w:rPr>
          <w:bCs/>
          <w:i/>
          <w:iCs/>
          <w:sz w:val="28"/>
          <w:szCs w:val="28"/>
        </w:rPr>
        <w:t>.</w:t>
      </w:r>
    </w:p>
    <w:p w:rsidR="00490436" w:rsidRPr="00135B51" w:rsidRDefault="00490436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Уровень газификации района природным газом по состоянию на </w:t>
      </w:r>
      <w:r w:rsidR="00CA259E" w:rsidRPr="00135B51">
        <w:rPr>
          <w:sz w:val="28"/>
          <w:szCs w:val="28"/>
        </w:rPr>
        <w:t>20</w:t>
      </w:r>
      <w:r w:rsidR="002637E2">
        <w:rPr>
          <w:sz w:val="28"/>
          <w:szCs w:val="28"/>
        </w:rPr>
        <w:t>2</w:t>
      </w:r>
      <w:r w:rsidR="00074647">
        <w:rPr>
          <w:sz w:val="28"/>
          <w:szCs w:val="28"/>
        </w:rPr>
        <w:t>2</w:t>
      </w:r>
      <w:r w:rsidR="002637E2">
        <w:rPr>
          <w:sz w:val="28"/>
          <w:szCs w:val="28"/>
        </w:rPr>
        <w:t xml:space="preserve"> год</w:t>
      </w:r>
      <w:r w:rsidRPr="00135B51">
        <w:rPr>
          <w:sz w:val="28"/>
          <w:szCs w:val="28"/>
        </w:rPr>
        <w:t xml:space="preserve"> составляет</w:t>
      </w:r>
      <w:r w:rsidR="00CA259E" w:rsidRPr="00135B51">
        <w:rPr>
          <w:sz w:val="28"/>
          <w:szCs w:val="28"/>
        </w:rPr>
        <w:t xml:space="preserve"> ~</w:t>
      </w:r>
      <w:r w:rsidRPr="00135B51">
        <w:rPr>
          <w:sz w:val="28"/>
          <w:szCs w:val="28"/>
        </w:rPr>
        <w:t xml:space="preserve"> </w:t>
      </w:r>
      <w:r w:rsidR="00BA6AA4">
        <w:rPr>
          <w:sz w:val="28"/>
          <w:szCs w:val="28"/>
        </w:rPr>
        <w:t>5</w:t>
      </w:r>
      <w:r w:rsidR="00074647">
        <w:rPr>
          <w:sz w:val="28"/>
          <w:szCs w:val="28"/>
        </w:rPr>
        <w:t>6</w:t>
      </w:r>
      <w:r w:rsidRPr="00135B51">
        <w:rPr>
          <w:sz w:val="28"/>
          <w:szCs w:val="28"/>
        </w:rPr>
        <w:t>%, и если в поселке около 98 % процентов потребителей используют природный газ</w:t>
      </w:r>
      <w:r w:rsidR="00C465CC" w:rsidRPr="00135B51">
        <w:rPr>
          <w:sz w:val="28"/>
          <w:szCs w:val="28"/>
        </w:rPr>
        <w:t>,</w:t>
      </w:r>
      <w:r w:rsidRPr="00135B51">
        <w:rPr>
          <w:sz w:val="28"/>
          <w:szCs w:val="28"/>
        </w:rPr>
        <w:t xml:space="preserve"> то в сельской местности этот показатель всего </w:t>
      </w:r>
      <w:r w:rsidR="0084018F" w:rsidRPr="00135B51">
        <w:rPr>
          <w:sz w:val="28"/>
          <w:szCs w:val="28"/>
        </w:rPr>
        <w:t>30</w:t>
      </w:r>
      <w:r w:rsidRPr="00135B51">
        <w:rPr>
          <w:sz w:val="28"/>
          <w:szCs w:val="28"/>
        </w:rPr>
        <w:t xml:space="preserve"> %. Планируется довести </w:t>
      </w:r>
      <w:r w:rsidR="008D636D" w:rsidRPr="00135B51">
        <w:rPr>
          <w:sz w:val="28"/>
          <w:szCs w:val="28"/>
        </w:rPr>
        <w:t xml:space="preserve">общий </w:t>
      </w:r>
      <w:r w:rsidRPr="00135B51">
        <w:rPr>
          <w:sz w:val="28"/>
          <w:szCs w:val="28"/>
        </w:rPr>
        <w:t xml:space="preserve">уровень газификации до </w:t>
      </w:r>
      <w:r w:rsidR="00BA6AA4">
        <w:rPr>
          <w:sz w:val="28"/>
          <w:szCs w:val="28"/>
        </w:rPr>
        <w:t>6</w:t>
      </w:r>
      <w:r w:rsidR="00074647">
        <w:rPr>
          <w:sz w:val="28"/>
          <w:szCs w:val="28"/>
        </w:rPr>
        <w:t>6</w:t>
      </w:r>
      <w:r w:rsidRPr="00135B51">
        <w:rPr>
          <w:sz w:val="28"/>
          <w:szCs w:val="28"/>
        </w:rPr>
        <w:t>% в 20</w:t>
      </w:r>
      <w:r w:rsidR="00F76D53" w:rsidRPr="00135B51">
        <w:rPr>
          <w:sz w:val="28"/>
          <w:szCs w:val="28"/>
        </w:rPr>
        <w:t>2</w:t>
      </w:r>
      <w:r w:rsidR="00074647">
        <w:rPr>
          <w:sz w:val="28"/>
          <w:szCs w:val="28"/>
        </w:rPr>
        <w:t>5</w:t>
      </w:r>
      <w:r w:rsidRPr="00135B51">
        <w:rPr>
          <w:sz w:val="28"/>
          <w:szCs w:val="28"/>
        </w:rPr>
        <w:t xml:space="preserve"> году. Протяженность сетей газоснабжени</w:t>
      </w:r>
      <w:r w:rsidR="003F290C" w:rsidRPr="00135B51">
        <w:rPr>
          <w:sz w:val="28"/>
          <w:szCs w:val="28"/>
        </w:rPr>
        <w:t>я</w:t>
      </w:r>
      <w:r w:rsidRPr="00135B51">
        <w:rPr>
          <w:sz w:val="28"/>
          <w:szCs w:val="28"/>
        </w:rPr>
        <w:t xml:space="preserve"> </w:t>
      </w:r>
      <w:r w:rsidR="00A3205C" w:rsidRPr="00135B51">
        <w:rPr>
          <w:sz w:val="28"/>
          <w:szCs w:val="28"/>
        </w:rPr>
        <w:t xml:space="preserve">планируется </w:t>
      </w:r>
      <w:r w:rsidRPr="00135B51">
        <w:rPr>
          <w:sz w:val="28"/>
          <w:szCs w:val="28"/>
        </w:rPr>
        <w:t>увеличит</w:t>
      </w:r>
      <w:r w:rsidR="00A3205C" w:rsidRPr="00135B51">
        <w:rPr>
          <w:sz w:val="28"/>
          <w:szCs w:val="28"/>
        </w:rPr>
        <w:t>ь</w:t>
      </w:r>
      <w:r w:rsidR="00E3079C" w:rsidRPr="00135B51">
        <w:rPr>
          <w:sz w:val="28"/>
          <w:szCs w:val="28"/>
        </w:rPr>
        <w:t xml:space="preserve"> ~</w:t>
      </w:r>
      <w:r w:rsidRPr="00135B51">
        <w:rPr>
          <w:sz w:val="28"/>
          <w:szCs w:val="28"/>
        </w:rPr>
        <w:t xml:space="preserve"> </w:t>
      </w:r>
      <w:r w:rsidRPr="009670F0">
        <w:rPr>
          <w:sz w:val="28"/>
          <w:szCs w:val="28"/>
        </w:rPr>
        <w:t>на</w:t>
      </w:r>
      <w:r w:rsidR="00E3079C" w:rsidRPr="009670F0">
        <w:rPr>
          <w:sz w:val="28"/>
          <w:szCs w:val="28"/>
        </w:rPr>
        <w:t xml:space="preserve"> </w:t>
      </w:r>
      <w:r w:rsidR="00074647">
        <w:rPr>
          <w:sz w:val="28"/>
          <w:szCs w:val="28"/>
        </w:rPr>
        <w:t>10</w:t>
      </w:r>
      <w:r w:rsidR="009670F0" w:rsidRPr="009670F0">
        <w:rPr>
          <w:sz w:val="28"/>
          <w:szCs w:val="28"/>
        </w:rPr>
        <w:t xml:space="preserve"> </w:t>
      </w:r>
      <w:r w:rsidRPr="009670F0">
        <w:rPr>
          <w:sz w:val="28"/>
          <w:szCs w:val="28"/>
        </w:rPr>
        <w:t>км.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lastRenderedPageBreak/>
        <w:t xml:space="preserve">         </w:t>
      </w:r>
      <w:r w:rsidR="000002C6">
        <w:rPr>
          <w:sz w:val="28"/>
          <w:szCs w:val="28"/>
        </w:rPr>
        <w:t>Учитывая специфику округа</w:t>
      </w:r>
      <w:r w:rsidR="00490436" w:rsidRPr="00135B51">
        <w:rPr>
          <w:sz w:val="28"/>
          <w:szCs w:val="28"/>
        </w:rPr>
        <w:t xml:space="preserve"> (</w:t>
      </w:r>
      <w:proofErr w:type="spellStart"/>
      <w:r w:rsidR="00490436" w:rsidRPr="00135B51">
        <w:rPr>
          <w:sz w:val="28"/>
          <w:szCs w:val="28"/>
        </w:rPr>
        <w:t>Рамешковский</w:t>
      </w:r>
      <w:proofErr w:type="spellEnd"/>
      <w:r w:rsidR="00490436" w:rsidRPr="00135B51">
        <w:rPr>
          <w:sz w:val="28"/>
          <w:szCs w:val="28"/>
        </w:rPr>
        <w:t xml:space="preserve"> </w:t>
      </w:r>
      <w:r w:rsidR="000002C6">
        <w:rPr>
          <w:sz w:val="28"/>
          <w:szCs w:val="28"/>
        </w:rPr>
        <w:t>муниципальный округ</w:t>
      </w:r>
      <w:r w:rsidR="00490436" w:rsidRPr="00135B51">
        <w:rPr>
          <w:sz w:val="28"/>
          <w:szCs w:val="28"/>
        </w:rPr>
        <w:t xml:space="preserve"> относится к сельскохозяйственным районам</w:t>
      </w:r>
      <w:r w:rsidR="000002C6">
        <w:rPr>
          <w:sz w:val="28"/>
          <w:szCs w:val="28"/>
        </w:rPr>
        <w:t xml:space="preserve"> и округам</w:t>
      </w:r>
      <w:r w:rsidR="00490436" w:rsidRPr="00135B51">
        <w:rPr>
          <w:sz w:val="28"/>
          <w:szCs w:val="28"/>
        </w:rPr>
        <w:t xml:space="preserve"> области)</w:t>
      </w:r>
      <w:r w:rsidR="00A3205C" w:rsidRPr="00135B51">
        <w:rPr>
          <w:sz w:val="28"/>
          <w:szCs w:val="28"/>
        </w:rPr>
        <w:t>,</w:t>
      </w:r>
      <w:r w:rsidR="00490436" w:rsidRPr="00135B51">
        <w:rPr>
          <w:sz w:val="28"/>
          <w:szCs w:val="28"/>
        </w:rPr>
        <w:t xml:space="preserve"> газификация села стала приоритетной задачей администрации, в т.ч. и из-за возможности использования на эти цели федеральных и региональных инвестиций.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        </w:t>
      </w:r>
      <w:r w:rsidR="00490436" w:rsidRPr="00135B51">
        <w:rPr>
          <w:sz w:val="28"/>
          <w:szCs w:val="28"/>
        </w:rPr>
        <w:t xml:space="preserve">Решения по газификации того или иного муниципального образования Тверской области и об очередности проведения работ по газификации принимаются на уровне субъекта с учетом перспективы развития муниципального образования. </w:t>
      </w:r>
    </w:p>
    <w:p w:rsidR="007C1AD1" w:rsidRPr="00135B51" w:rsidRDefault="007C1AD1" w:rsidP="00407C5F">
      <w:pPr>
        <w:jc w:val="both"/>
        <w:rPr>
          <w:sz w:val="28"/>
          <w:szCs w:val="28"/>
        </w:rPr>
      </w:pPr>
    </w:p>
    <w:p w:rsidR="00490436" w:rsidRPr="00B40CA3" w:rsidRDefault="006221ED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</w:t>
      </w:r>
      <w:r w:rsidR="008A0E6E" w:rsidRPr="00B40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0436" w:rsidRPr="00B40CA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0F4D53">
        <w:rPr>
          <w:rFonts w:ascii="Times New Roman" w:hAnsi="Times New Roman" w:cs="Times New Roman"/>
          <w:b/>
          <w:sz w:val="28"/>
          <w:szCs w:val="28"/>
        </w:rPr>
        <w:t>П</w:t>
      </w:r>
      <w:r w:rsidR="00490436" w:rsidRPr="00B40CA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490436" w:rsidRPr="00135B51" w:rsidRDefault="00490436" w:rsidP="005552CE">
      <w:pPr>
        <w:ind w:firstLine="720"/>
        <w:jc w:val="both"/>
        <w:rPr>
          <w:sz w:val="28"/>
          <w:szCs w:val="28"/>
        </w:rPr>
      </w:pPr>
    </w:p>
    <w:p w:rsidR="00751339" w:rsidRDefault="00751339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Цели</w:t>
      </w:r>
      <w:r w:rsidR="00490436" w:rsidRPr="00135B51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>:</w:t>
      </w:r>
    </w:p>
    <w:p w:rsidR="005054F6" w:rsidRDefault="00751339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054F6" w:rsidRPr="005054F6">
        <w:rPr>
          <w:sz w:val="28"/>
          <w:szCs w:val="28"/>
        </w:rPr>
        <w:t xml:space="preserve">Повышение уровня газификации </w:t>
      </w:r>
      <w:r w:rsidR="006E6404">
        <w:rPr>
          <w:sz w:val="28"/>
          <w:szCs w:val="28"/>
        </w:rPr>
        <w:t>м</w:t>
      </w:r>
      <w:r w:rsidR="005054F6" w:rsidRPr="005054F6">
        <w:rPr>
          <w:sz w:val="28"/>
          <w:szCs w:val="28"/>
        </w:rPr>
        <w:t>униципального округа,</w:t>
      </w:r>
      <w:r w:rsidR="005054F6">
        <w:rPr>
          <w:sz w:val="28"/>
          <w:szCs w:val="28"/>
        </w:rPr>
        <w:t xml:space="preserve"> </w:t>
      </w:r>
      <w:r w:rsidR="005054F6" w:rsidRPr="005054F6">
        <w:rPr>
          <w:sz w:val="28"/>
          <w:szCs w:val="28"/>
        </w:rPr>
        <w:t>модернизация об</w:t>
      </w:r>
      <w:r w:rsidR="00A5794E">
        <w:rPr>
          <w:sz w:val="28"/>
          <w:szCs w:val="28"/>
        </w:rPr>
        <w:t>ъектов коммунального комплекса,</w:t>
      </w:r>
      <w:r w:rsidR="005054F6" w:rsidRPr="005054F6">
        <w:rPr>
          <w:sz w:val="28"/>
          <w:szCs w:val="28"/>
        </w:rPr>
        <w:t xml:space="preserve"> создание безопасных и комфортных условий проживания граждан</w:t>
      </w:r>
      <w:r>
        <w:rPr>
          <w:sz w:val="28"/>
          <w:szCs w:val="28"/>
        </w:rPr>
        <w:t>;</w:t>
      </w:r>
    </w:p>
    <w:p w:rsidR="00751339" w:rsidRPr="00751339" w:rsidRDefault="00751339" w:rsidP="00AF43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</w:t>
      </w:r>
      <w:r w:rsidRPr="00751339">
        <w:rPr>
          <w:sz w:val="28"/>
          <w:szCs w:val="28"/>
        </w:rPr>
        <w:t xml:space="preserve">овышение активности участия населения в осуществлении местного самоуправления и развития территории </w:t>
      </w:r>
      <w:proofErr w:type="spellStart"/>
      <w:r w:rsidRPr="00751339">
        <w:rPr>
          <w:sz w:val="28"/>
          <w:szCs w:val="28"/>
        </w:rPr>
        <w:t>Рамешковского</w:t>
      </w:r>
      <w:proofErr w:type="spellEnd"/>
      <w:r w:rsidRPr="00751339">
        <w:rPr>
          <w:sz w:val="28"/>
          <w:szCs w:val="28"/>
        </w:rPr>
        <w:t xml:space="preserve"> округа.</w:t>
      </w:r>
    </w:p>
    <w:p w:rsidR="00490436" w:rsidRPr="00135B51" w:rsidRDefault="00A5794E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2DED" w:rsidRPr="00135B51">
        <w:rPr>
          <w:sz w:val="28"/>
          <w:szCs w:val="28"/>
        </w:rPr>
        <w:t>. Показателями,</w:t>
      </w:r>
      <w:r w:rsidR="003F290C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 xml:space="preserve">характеризующими </w:t>
      </w:r>
      <w:proofErr w:type="gramStart"/>
      <w:r w:rsidR="00490436" w:rsidRPr="00135B51">
        <w:rPr>
          <w:sz w:val="28"/>
          <w:szCs w:val="28"/>
        </w:rPr>
        <w:t>достижение</w:t>
      </w:r>
      <w:r>
        <w:rPr>
          <w:sz w:val="28"/>
          <w:szCs w:val="28"/>
        </w:rPr>
        <w:t xml:space="preserve">  </w:t>
      </w:r>
      <w:r w:rsidR="00490436" w:rsidRPr="00135B51">
        <w:rPr>
          <w:sz w:val="28"/>
          <w:szCs w:val="28"/>
        </w:rPr>
        <w:t>цели</w:t>
      </w:r>
      <w:proofErr w:type="gramEnd"/>
      <w:r w:rsidR="00490436" w:rsidRPr="00135B51">
        <w:rPr>
          <w:sz w:val="28"/>
          <w:szCs w:val="28"/>
        </w:rPr>
        <w:t xml:space="preserve"> являются:</w:t>
      </w:r>
    </w:p>
    <w:p w:rsidR="008225CB" w:rsidRP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225CB" w:rsidRPr="00135B51">
        <w:t xml:space="preserve"> </w:t>
      </w:r>
      <w:r>
        <w:rPr>
          <w:sz w:val="28"/>
          <w:szCs w:val="28"/>
        </w:rPr>
        <w:t xml:space="preserve">Повышение </w:t>
      </w:r>
      <w:r w:rsidR="00A5794E">
        <w:rPr>
          <w:sz w:val="28"/>
          <w:szCs w:val="28"/>
        </w:rPr>
        <w:t xml:space="preserve"> </w:t>
      </w:r>
      <w:r>
        <w:rPr>
          <w:sz w:val="28"/>
          <w:szCs w:val="28"/>
        </w:rPr>
        <w:t>уровня газификации населения;</w:t>
      </w:r>
    </w:p>
    <w:p w:rsidR="005054F6" w:rsidRDefault="005054F6" w:rsidP="009008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2)Повышение уров</w:t>
      </w:r>
      <w:r w:rsidRPr="005054F6">
        <w:rPr>
          <w:sz w:val="28"/>
          <w:szCs w:val="28"/>
        </w:rPr>
        <w:t>ня надежности теплоэнергетического комплекса</w:t>
      </w:r>
      <w:r>
        <w:rPr>
          <w:sz w:val="28"/>
          <w:szCs w:val="28"/>
        </w:rPr>
        <w:t>;</w:t>
      </w:r>
    </w:p>
    <w:p w:rsid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5054F6">
        <w:rPr>
          <w:sz w:val="28"/>
          <w:szCs w:val="28"/>
        </w:rPr>
        <w:t>Увеличение доли пользования населением централизованными системами водоотведения с ка</w:t>
      </w:r>
      <w:r>
        <w:rPr>
          <w:sz w:val="28"/>
          <w:szCs w:val="28"/>
        </w:rPr>
        <w:t>чественной очисткой сточных вод;</w:t>
      </w:r>
    </w:p>
    <w:p w:rsidR="005054F6" w:rsidRDefault="005054F6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5054F6">
        <w:rPr>
          <w:sz w:val="28"/>
          <w:szCs w:val="28"/>
        </w:rPr>
        <w:t>Доля населения округа, охваченного мероприятиями информационного ха</w:t>
      </w:r>
      <w:r>
        <w:rPr>
          <w:sz w:val="28"/>
          <w:szCs w:val="28"/>
        </w:rPr>
        <w:t>рактера по вопросам газификации;</w:t>
      </w:r>
    </w:p>
    <w:p w:rsidR="00A738EA" w:rsidRDefault="005054F6" w:rsidP="00AF43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9633D9" w:rsidRPr="009633D9">
        <w:rPr>
          <w:sz w:val="28"/>
          <w:szCs w:val="28"/>
        </w:rPr>
        <w:t xml:space="preserve">Количество ежегодно заявленных социально-значимых проектов, на реализацию которого претендует население  </w:t>
      </w:r>
    </w:p>
    <w:p w:rsidR="00490436" w:rsidRPr="00135B51" w:rsidRDefault="00A5794E" w:rsidP="005054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0436" w:rsidRPr="00135B51">
        <w:rPr>
          <w:sz w:val="28"/>
          <w:szCs w:val="28"/>
        </w:rPr>
        <w:t>. Значения показателей целей  муниципальной программы по годам ее реализации приведены в приложении 1 к настоящей муниципальной программе.</w:t>
      </w:r>
    </w:p>
    <w:p w:rsidR="00490436" w:rsidRPr="00B40CA3" w:rsidRDefault="006221ED" w:rsidP="005552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</w:t>
      </w:r>
      <w:r w:rsidR="00490436" w:rsidRPr="00B40CA3">
        <w:rPr>
          <w:b/>
          <w:sz w:val="28"/>
          <w:szCs w:val="28"/>
        </w:rPr>
        <w:t xml:space="preserve"> </w:t>
      </w:r>
      <w:r w:rsidR="00490436" w:rsidRPr="00B40CA3">
        <w:rPr>
          <w:b/>
          <w:sz w:val="28"/>
          <w:szCs w:val="28"/>
          <w:lang w:val="en-US"/>
        </w:rPr>
        <w:t>III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Подпрограммы</w:t>
      </w:r>
    </w:p>
    <w:p w:rsidR="00490436" w:rsidRPr="00135B51" w:rsidRDefault="00A5794E" w:rsidP="002808DB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caps/>
          <w:sz w:val="28"/>
          <w:szCs w:val="28"/>
        </w:rPr>
        <w:t>5</w:t>
      </w:r>
      <w:r w:rsidR="00490436" w:rsidRPr="00135B51">
        <w:rPr>
          <w:caps/>
          <w:sz w:val="28"/>
          <w:szCs w:val="28"/>
        </w:rPr>
        <w:t>.М</w:t>
      </w:r>
      <w:r w:rsidR="00490436" w:rsidRPr="00135B51">
        <w:rPr>
          <w:sz w:val="28"/>
          <w:szCs w:val="28"/>
        </w:rPr>
        <w:t xml:space="preserve">униципальная программа </w:t>
      </w:r>
      <w:r w:rsidR="005054F6">
        <w:rPr>
          <w:sz w:val="28"/>
          <w:szCs w:val="28"/>
        </w:rPr>
        <w:t>«</w:t>
      </w:r>
      <w:r w:rsidR="005054F6" w:rsidRPr="002637E2">
        <w:rPr>
          <w:sz w:val="28"/>
          <w:szCs w:val="28"/>
        </w:rPr>
        <w:t>Развитие жилищно-коммунальной инфраструктуры</w:t>
      </w:r>
      <w:r w:rsidR="005054F6">
        <w:rPr>
          <w:sz w:val="28"/>
          <w:szCs w:val="28"/>
        </w:rPr>
        <w:t xml:space="preserve"> </w:t>
      </w:r>
      <w:r w:rsidR="005054F6" w:rsidRPr="002637E2">
        <w:rPr>
          <w:sz w:val="28"/>
          <w:szCs w:val="28"/>
        </w:rPr>
        <w:t xml:space="preserve"> на 202</w:t>
      </w:r>
      <w:r w:rsidR="007F7DD2">
        <w:rPr>
          <w:sz w:val="28"/>
          <w:szCs w:val="28"/>
        </w:rPr>
        <w:t>3</w:t>
      </w:r>
      <w:r w:rsidR="005054F6" w:rsidRPr="002637E2">
        <w:rPr>
          <w:sz w:val="28"/>
          <w:szCs w:val="28"/>
        </w:rPr>
        <w:t>-202</w:t>
      </w:r>
      <w:r w:rsidR="007F7DD2">
        <w:rPr>
          <w:sz w:val="28"/>
          <w:szCs w:val="28"/>
        </w:rPr>
        <w:t>5</w:t>
      </w:r>
      <w:r w:rsidR="005054F6" w:rsidRPr="002637E2">
        <w:rPr>
          <w:sz w:val="28"/>
          <w:szCs w:val="28"/>
        </w:rPr>
        <w:t xml:space="preserve"> годы</w:t>
      </w:r>
      <w:r w:rsidR="005054F6">
        <w:rPr>
          <w:sz w:val="28"/>
          <w:szCs w:val="28"/>
        </w:rPr>
        <w:t xml:space="preserve">» </w:t>
      </w:r>
      <w:r w:rsidR="00490436" w:rsidRPr="00135B51">
        <w:rPr>
          <w:sz w:val="28"/>
          <w:szCs w:val="28"/>
        </w:rPr>
        <w:t xml:space="preserve">содержит две подпрограммы: </w:t>
      </w:r>
    </w:p>
    <w:p w:rsidR="005054F6" w:rsidRPr="00135B51" w:rsidRDefault="005054F6" w:rsidP="005054F6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5054F6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>«</w:t>
      </w:r>
      <w:r w:rsidR="00494980" w:rsidRPr="00494980">
        <w:rPr>
          <w:rFonts w:ascii="Times New Roman" w:hAnsi="Times New Roman" w:cs="Times New Roman"/>
          <w:sz w:val="28"/>
          <w:szCs w:val="28"/>
        </w:rPr>
        <w:t xml:space="preserve">Обеспечение развития </w:t>
      </w:r>
      <w:r w:rsidR="007F7DD2">
        <w:rPr>
          <w:rFonts w:ascii="Times New Roman" w:hAnsi="Times New Roman" w:cs="Times New Roman"/>
          <w:sz w:val="28"/>
          <w:szCs w:val="28"/>
        </w:rPr>
        <w:t>системы</w:t>
      </w:r>
      <w:r w:rsidR="00494980" w:rsidRPr="00494980">
        <w:rPr>
          <w:rFonts w:ascii="Times New Roman" w:hAnsi="Times New Roman" w:cs="Times New Roman"/>
          <w:sz w:val="28"/>
          <w:szCs w:val="28"/>
        </w:rPr>
        <w:t xml:space="preserve"> жилищно-коммунального и газового хозяйства»</w:t>
      </w:r>
      <w:r w:rsidR="00704367">
        <w:rPr>
          <w:rFonts w:ascii="Times New Roman" w:hAnsi="Times New Roman" w:cs="Times New Roman"/>
          <w:sz w:val="28"/>
          <w:szCs w:val="28"/>
        </w:rPr>
        <w:t xml:space="preserve"> (Далее Подпрограмма 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1FC6" w:rsidRPr="00135B51" w:rsidRDefault="002808DB" w:rsidP="002808DB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21301">
        <w:rPr>
          <w:rFonts w:ascii="Times New Roman" w:hAnsi="Times New Roman" w:cs="Times New Roman"/>
          <w:sz w:val="28"/>
          <w:szCs w:val="28"/>
        </w:rPr>
        <w:t xml:space="preserve">  </w:t>
      </w:r>
      <w:r w:rsidR="005054F6">
        <w:rPr>
          <w:rFonts w:ascii="Times New Roman" w:hAnsi="Times New Roman" w:cs="Times New Roman"/>
          <w:sz w:val="28"/>
          <w:szCs w:val="28"/>
        </w:rPr>
        <w:t>2</w:t>
      </w:r>
      <w:r w:rsidR="00B71FC6" w:rsidRPr="00135B51">
        <w:rPr>
          <w:rFonts w:ascii="Times New Roman" w:hAnsi="Times New Roman" w:cs="Times New Roman"/>
          <w:sz w:val="28"/>
          <w:szCs w:val="28"/>
        </w:rPr>
        <w:t>)</w:t>
      </w:r>
      <w:r w:rsidR="005054F6">
        <w:rPr>
          <w:rFonts w:ascii="Times New Roman" w:hAnsi="Times New Roman" w:cs="Times New Roman"/>
          <w:sz w:val="28"/>
          <w:szCs w:val="28"/>
        </w:rPr>
        <w:t xml:space="preserve"> </w:t>
      </w:r>
      <w:r w:rsidR="005054F6" w:rsidRPr="00135B51">
        <w:rPr>
          <w:rFonts w:ascii="Times New Roman" w:hAnsi="Times New Roman" w:cs="Times New Roman"/>
          <w:sz w:val="28"/>
          <w:szCs w:val="28"/>
        </w:rPr>
        <w:t>«</w:t>
      </w:r>
      <w:r w:rsidR="005054F6">
        <w:rPr>
          <w:rFonts w:ascii="Times New Roman" w:hAnsi="Times New Roman" w:cs="Times New Roman"/>
          <w:sz w:val="28"/>
          <w:szCs w:val="28"/>
        </w:rPr>
        <w:t>Реализация Программы поддержки местных инициатив»</w:t>
      </w:r>
      <w:r w:rsidR="00704367">
        <w:rPr>
          <w:rFonts w:ascii="Times New Roman" w:hAnsi="Times New Roman" w:cs="Times New Roman"/>
          <w:sz w:val="28"/>
          <w:szCs w:val="28"/>
        </w:rPr>
        <w:t xml:space="preserve"> (Далее Подпрограмма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436" w:rsidRPr="00135B51" w:rsidRDefault="00490436" w:rsidP="00B71FC6">
      <w:pPr>
        <w:pStyle w:val="ConsPlusCell"/>
        <w:widowControl/>
        <w:ind w:firstLine="709"/>
        <w:jc w:val="both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40CA3">
        <w:rPr>
          <w:b/>
          <w:color w:val="000000"/>
          <w:sz w:val="28"/>
          <w:szCs w:val="28"/>
        </w:rPr>
        <w:t xml:space="preserve">Подпрограмма 1 </w:t>
      </w:r>
      <w:r w:rsidR="00164422" w:rsidRPr="00164422">
        <w:rPr>
          <w:b/>
          <w:sz w:val="28"/>
          <w:szCs w:val="28"/>
        </w:rPr>
        <w:t xml:space="preserve"> «Обеспечение развития и устойчивого функционирования объектов жилищно-коммунального и газового хозяйства»</w:t>
      </w: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135B51" w:rsidRDefault="00A5794E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0436" w:rsidRPr="00135B51">
        <w:rPr>
          <w:sz w:val="28"/>
          <w:szCs w:val="28"/>
        </w:rPr>
        <w:t xml:space="preserve">. Реализация </w:t>
      </w:r>
      <w:r w:rsidR="00490436" w:rsidRPr="00135B51">
        <w:rPr>
          <w:color w:val="000000"/>
          <w:sz w:val="28"/>
          <w:szCs w:val="28"/>
        </w:rPr>
        <w:t xml:space="preserve">Подпрограммы 1 </w:t>
      </w:r>
      <w:r w:rsidR="00490436" w:rsidRPr="00135B51">
        <w:rPr>
          <w:sz w:val="28"/>
          <w:szCs w:val="28"/>
        </w:rPr>
        <w:t>связано с решением следующих задач:</w:t>
      </w:r>
    </w:p>
    <w:p w:rsidR="00A5794E" w:rsidRDefault="002808DB" w:rsidP="002808DB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lastRenderedPageBreak/>
        <w:t>1</w:t>
      </w:r>
      <w:r w:rsidR="00490436" w:rsidRPr="00135B51">
        <w:rPr>
          <w:sz w:val="28"/>
          <w:szCs w:val="28"/>
        </w:rPr>
        <w:t xml:space="preserve">) задача 1 </w:t>
      </w:r>
      <w:r>
        <w:rPr>
          <w:sz w:val="28"/>
          <w:szCs w:val="28"/>
        </w:rPr>
        <w:t>«</w:t>
      </w:r>
      <w:r w:rsidR="00494980" w:rsidRPr="00494980">
        <w:rPr>
          <w:sz w:val="28"/>
          <w:szCs w:val="28"/>
        </w:rPr>
        <w:t>Создание условий для устойчивого функционирования и развития</w:t>
      </w:r>
      <w:r w:rsidR="00494980">
        <w:rPr>
          <w:sz w:val="28"/>
          <w:szCs w:val="28"/>
        </w:rPr>
        <w:t xml:space="preserve"> теплоэнергетического комплекса</w:t>
      </w:r>
      <w:r>
        <w:rPr>
          <w:sz w:val="28"/>
          <w:szCs w:val="28"/>
        </w:rPr>
        <w:t>»;</w:t>
      </w:r>
      <w:r w:rsidR="00A5794E" w:rsidRPr="00A5794E">
        <w:t xml:space="preserve"> </w:t>
      </w:r>
    </w:p>
    <w:p w:rsidR="002808DB" w:rsidRDefault="002808DB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94980">
        <w:rPr>
          <w:sz w:val="28"/>
          <w:szCs w:val="28"/>
        </w:rPr>
        <w:t xml:space="preserve">задача </w:t>
      </w:r>
      <w:r w:rsidR="006D112A" w:rsidRPr="00135B51">
        <w:rPr>
          <w:sz w:val="28"/>
          <w:szCs w:val="28"/>
        </w:rPr>
        <w:t>2</w:t>
      </w:r>
      <w:r w:rsidR="00310164" w:rsidRPr="00135B5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494980" w:rsidRPr="00494980">
        <w:rPr>
          <w:sz w:val="28"/>
          <w:szCs w:val="28"/>
        </w:rPr>
        <w:t>Создание условий для ремонта и эксплуатации действующих канализационных сетей и строительство новых сетей канализации</w:t>
      </w:r>
      <w:r w:rsidR="00A5794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3943" w:rsidRDefault="002808DB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90436" w:rsidRPr="00135B51">
        <w:rPr>
          <w:sz w:val="28"/>
          <w:szCs w:val="28"/>
        </w:rPr>
        <w:t xml:space="preserve">задача </w:t>
      </w:r>
      <w:r w:rsidR="00FF1F99" w:rsidRPr="00135B51">
        <w:rPr>
          <w:sz w:val="28"/>
          <w:szCs w:val="28"/>
        </w:rPr>
        <w:t>3</w:t>
      </w:r>
      <w:r w:rsidR="00490436" w:rsidRPr="00135B51">
        <w:rPr>
          <w:sz w:val="28"/>
          <w:szCs w:val="28"/>
        </w:rPr>
        <w:t xml:space="preserve"> </w:t>
      </w:r>
      <w:r w:rsidR="00A5794E">
        <w:rPr>
          <w:sz w:val="28"/>
          <w:szCs w:val="28"/>
        </w:rPr>
        <w:t>«</w:t>
      </w:r>
      <w:r w:rsidR="007F7DD2">
        <w:rPr>
          <w:sz w:val="28"/>
          <w:szCs w:val="28"/>
        </w:rPr>
        <w:t>Оказание содействия в г</w:t>
      </w:r>
      <w:r w:rsidR="008A2B8C" w:rsidRPr="008A2B8C">
        <w:rPr>
          <w:sz w:val="28"/>
          <w:szCs w:val="28"/>
        </w:rPr>
        <w:t>азоснабжени</w:t>
      </w:r>
      <w:r w:rsidR="007F7DD2">
        <w:rPr>
          <w:sz w:val="28"/>
          <w:szCs w:val="28"/>
        </w:rPr>
        <w:t>и</w:t>
      </w:r>
      <w:r w:rsidR="008A2B8C" w:rsidRPr="008A2B8C">
        <w:rPr>
          <w:sz w:val="28"/>
          <w:szCs w:val="28"/>
        </w:rPr>
        <w:t xml:space="preserve"> сельских террито</w:t>
      </w:r>
      <w:r w:rsidR="008A2B8C">
        <w:rPr>
          <w:sz w:val="28"/>
          <w:szCs w:val="28"/>
        </w:rPr>
        <w:t>рий муниципального образования «</w:t>
      </w:r>
      <w:proofErr w:type="spellStart"/>
      <w:r w:rsidR="008A2B8C" w:rsidRPr="008A2B8C">
        <w:rPr>
          <w:sz w:val="28"/>
          <w:szCs w:val="28"/>
        </w:rPr>
        <w:t>Р</w:t>
      </w:r>
      <w:r w:rsidR="008A2B8C">
        <w:rPr>
          <w:sz w:val="28"/>
          <w:szCs w:val="28"/>
        </w:rPr>
        <w:t>амешковский</w:t>
      </w:r>
      <w:proofErr w:type="spellEnd"/>
      <w:r w:rsidR="008A2B8C">
        <w:rPr>
          <w:sz w:val="28"/>
          <w:szCs w:val="28"/>
        </w:rPr>
        <w:t xml:space="preserve"> муниципальный округ»</w:t>
      </w:r>
      <w:r w:rsidR="00494980">
        <w:rPr>
          <w:sz w:val="28"/>
          <w:szCs w:val="28"/>
        </w:rPr>
        <w:t>;</w:t>
      </w:r>
    </w:p>
    <w:p w:rsidR="00494980" w:rsidRPr="00944FE9" w:rsidRDefault="00494980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задача «</w:t>
      </w:r>
      <w:r w:rsidRPr="00494980">
        <w:rPr>
          <w:sz w:val="28"/>
          <w:szCs w:val="28"/>
        </w:rPr>
        <w:t>Реализация мероприятий по сокращению доли загрязненный сточных вод</w:t>
      </w:r>
      <w:r>
        <w:rPr>
          <w:sz w:val="28"/>
          <w:szCs w:val="28"/>
        </w:rPr>
        <w:t>»</w:t>
      </w:r>
    </w:p>
    <w:p w:rsidR="00490436" w:rsidRPr="00135B51" w:rsidRDefault="00A5794E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90436" w:rsidRPr="00135B51">
        <w:rPr>
          <w:sz w:val="28"/>
          <w:szCs w:val="28"/>
        </w:rPr>
        <w:t xml:space="preserve">. </w:t>
      </w:r>
      <w:r w:rsidR="002808DB" w:rsidRPr="00661D54">
        <w:rPr>
          <w:sz w:val="28"/>
          <w:szCs w:val="28"/>
        </w:rPr>
        <w:t>Решение задач подпрограммы</w:t>
      </w:r>
      <w:r w:rsidR="00490436" w:rsidRPr="00135B51">
        <w:rPr>
          <w:sz w:val="28"/>
          <w:szCs w:val="28"/>
        </w:rPr>
        <w:t xml:space="preserve"> оценивается с помощью </w:t>
      </w:r>
      <w:r w:rsidR="002808DB">
        <w:rPr>
          <w:sz w:val="28"/>
          <w:szCs w:val="28"/>
        </w:rPr>
        <w:t xml:space="preserve">показателей. </w:t>
      </w:r>
    </w:p>
    <w:p w:rsidR="00490436" w:rsidRPr="00135B51" w:rsidRDefault="008C53FD" w:rsidP="00F11A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35B51">
        <w:rPr>
          <w:sz w:val="28"/>
          <w:szCs w:val="28"/>
        </w:rPr>
        <w:t xml:space="preserve">           </w:t>
      </w:r>
      <w:r w:rsidR="00490436" w:rsidRPr="00135B51">
        <w:rPr>
          <w:sz w:val="28"/>
          <w:szCs w:val="28"/>
        </w:rPr>
        <w:t>Значения показателей задач подпрограммы 1</w:t>
      </w:r>
      <w:r w:rsidR="00661D54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по годам реализации муниципальной программы приведены в приложении 1 к настоящей муниципальной программе.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8DB" w:rsidRPr="00B40CA3" w:rsidRDefault="00F668DB" w:rsidP="00F668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2. Мероприятия подпрограммы</w:t>
      </w:r>
      <w:r w:rsidR="00661D54">
        <w:rPr>
          <w:b/>
          <w:sz w:val="28"/>
          <w:szCs w:val="28"/>
        </w:rPr>
        <w:t xml:space="preserve"> 1</w:t>
      </w:r>
      <w:r w:rsidRPr="00B40CA3">
        <w:rPr>
          <w:b/>
          <w:sz w:val="28"/>
          <w:szCs w:val="28"/>
        </w:rPr>
        <w:t xml:space="preserve"> </w:t>
      </w:r>
    </w:p>
    <w:p w:rsidR="00F668DB" w:rsidRPr="00135B51" w:rsidRDefault="00F668DB" w:rsidP="00F668DB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668DB" w:rsidRPr="00135B51" w:rsidRDefault="00A5794E" w:rsidP="00661D5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668DB" w:rsidRPr="00135B51">
        <w:rPr>
          <w:sz w:val="28"/>
          <w:szCs w:val="28"/>
        </w:rPr>
        <w:t xml:space="preserve">. </w:t>
      </w:r>
      <w:r w:rsidR="00F668DB" w:rsidRPr="00661D54">
        <w:rPr>
          <w:sz w:val="28"/>
          <w:szCs w:val="28"/>
        </w:rPr>
        <w:t>Решение задачи 1</w:t>
      </w:r>
      <w:r w:rsidR="00661D54">
        <w:rPr>
          <w:sz w:val="28"/>
          <w:szCs w:val="28"/>
        </w:rPr>
        <w:t xml:space="preserve"> </w:t>
      </w:r>
      <w:r w:rsidR="00F668DB" w:rsidRPr="00135B51">
        <w:rPr>
          <w:sz w:val="28"/>
          <w:szCs w:val="28"/>
        </w:rPr>
        <w:t>«</w:t>
      </w:r>
      <w:r w:rsidR="009615F3" w:rsidRPr="009615F3">
        <w:rPr>
          <w:sz w:val="28"/>
          <w:szCs w:val="28"/>
        </w:rPr>
        <w:t>Создание условий для устойчивого функционирования и развития</w:t>
      </w:r>
      <w:r w:rsidR="009615F3">
        <w:rPr>
          <w:sz w:val="28"/>
          <w:szCs w:val="28"/>
        </w:rPr>
        <w:t xml:space="preserve"> теплоэнергетического комплекса</w:t>
      </w:r>
      <w:r w:rsidR="00F668DB" w:rsidRPr="00A5794E">
        <w:rPr>
          <w:sz w:val="28"/>
          <w:szCs w:val="28"/>
        </w:rPr>
        <w:t>»</w:t>
      </w:r>
      <w:r w:rsidR="00F668DB" w:rsidRPr="00661D54">
        <w:rPr>
          <w:sz w:val="28"/>
          <w:szCs w:val="28"/>
        </w:rPr>
        <w:t xml:space="preserve"> </w:t>
      </w:r>
      <w:r w:rsidR="00F668DB" w:rsidRPr="00135B51">
        <w:rPr>
          <w:sz w:val="28"/>
          <w:szCs w:val="28"/>
        </w:rPr>
        <w:t xml:space="preserve">осуществляется посредством выполнения следующих мероприятий и </w:t>
      </w:r>
      <w:r w:rsidR="004F65C6" w:rsidRPr="00135B51">
        <w:rPr>
          <w:sz w:val="28"/>
          <w:szCs w:val="28"/>
        </w:rPr>
        <w:t xml:space="preserve">административных </w:t>
      </w:r>
      <w:r w:rsidR="00661D54">
        <w:rPr>
          <w:sz w:val="28"/>
          <w:szCs w:val="28"/>
        </w:rPr>
        <w:t>мероприятий подпрограммы</w:t>
      </w:r>
      <w:r w:rsidR="00FB4C5D">
        <w:rPr>
          <w:sz w:val="28"/>
          <w:szCs w:val="28"/>
        </w:rPr>
        <w:t>1</w:t>
      </w:r>
      <w:r w:rsidR="00661D54">
        <w:rPr>
          <w:sz w:val="28"/>
          <w:szCs w:val="28"/>
        </w:rPr>
        <w:t>:</w:t>
      </w:r>
    </w:p>
    <w:p w:rsidR="009615F3" w:rsidRDefault="00661D54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661D54">
        <w:rPr>
          <w:sz w:val="28"/>
          <w:szCs w:val="28"/>
        </w:rPr>
        <w:t xml:space="preserve"> </w:t>
      </w:r>
      <w:r w:rsidR="009615F3">
        <w:rPr>
          <w:sz w:val="28"/>
          <w:szCs w:val="28"/>
        </w:rPr>
        <w:t>«</w:t>
      </w:r>
      <w:r w:rsidR="009615F3" w:rsidRPr="009615F3">
        <w:rPr>
          <w:sz w:val="28"/>
          <w:szCs w:val="28"/>
        </w:rPr>
        <w:t xml:space="preserve">Расходы местного бюджета на проектно-изыскательские работы, государственные экспертизы, строительный контроль социально-значимых объектов теплоэнергетического комплекса </w:t>
      </w:r>
      <w:proofErr w:type="spellStart"/>
      <w:r w:rsidR="009615F3" w:rsidRPr="009615F3">
        <w:rPr>
          <w:sz w:val="28"/>
          <w:szCs w:val="28"/>
        </w:rPr>
        <w:t>Раме</w:t>
      </w:r>
      <w:r w:rsidR="009615F3">
        <w:rPr>
          <w:sz w:val="28"/>
          <w:szCs w:val="28"/>
        </w:rPr>
        <w:t>шковского</w:t>
      </w:r>
      <w:proofErr w:type="spellEnd"/>
      <w:r w:rsidR="009615F3">
        <w:rPr>
          <w:sz w:val="28"/>
          <w:szCs w:val="28"/>
        </w:rPr>
        <w:t xml:space="preserve"> муниципального округа»;</w:t>
      </w:r>
    </w:p>
    <w:p w:rsidR="007F7DD2" w:rsidRDefault="007F7DD2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7F7DD2">
        <w:t xml:space="preserve"> </w:t>
      </w:r>
      <w:r w:rsidRPr="007F7DD2">
        <w:rPr>
          <w:sz w:val="28"/>
          <w:szCs w:val="28"/>
        </w:rPr>
        <w:t>"Расходы местного бюджета на модернизацию объектов теплоэнергетических комплексов муниципальных образований Тверской области"</w:t>
      </w:r>
    </w:p>
    <w:p w:rsidR="00867A34" w:rsidRDefault="007F7DD2" w:rsidP="0053695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03905" w:rsidRPr="00135B51">
        <w:rPr>
          <w:sz w:val="28"/>
          <w:szCs w:val="28"/>
        </w:rPr>
        <w:t>)</w:t>
      </w:r>
      <w:r w:rsidR="00FD4A5F" w:rsidRPr="00135B51">
        <w:rPr>
          <w:sz w:val="28"/>
          <w:szCs w:val="28"/>
        </w:rPr>
        <w:t xml:space="preserve"> </w:t>
      </w:r>
      <w:r w:rsidR="00867A34">
        <w:rPr>
          <w:sz w:val="28"/>
          <w:szCs w:val="28"/>
        </w:rPr>
        <w:t xml:space="preserve">Административное мероприятие </w:t>
      </w:r>
      <w:r w:rsidR="00867A34" w:rsidRPr="00867A34">
        <w:rPr>
          <w:sz w:val="28"/>
          <w:szCs w:val="28"/>
        </w:rPr>
        <w:t>"Осуществление публикаций в</w:t>
      </w:r>
      <w:r w:rsidR="00857FB2">
        <w:rPr>
          <w:sz w:val="28"/>
          <w:szCs w:val="28"/>
        </w:rPr>
        <w:t xml:space="preserve"> средствах массовой информации </w:t>
      </w:r>
      <w:r w:rsidR="00867A34" w:rsidRPr="00867A34">
        <w:rPr>
          <w:sz w:val="28"/>
          <w:szCs w:val="28"/>
        </w:rPr>
        <w:t>о ходе реализации задачи"</w:t>
      </w:r>
      <w:r w:rsidR="009615F3">
        <w:rPr>
          <w:sz w:val="28"/>
          <w:szCs w:val="28"/>
        </w:rPr>
        <w:t>.</w:t>
      </w:r>
    </w:p>
    <w:p w:rsidR="006107CB" w:rsidRPr="00135B51" w:rsidRDefault="00867A34" w:rsidP="004F65C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D64F5" w:rsidRPr="00B40C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107CB" w:rsidRPr="00FB4C5D">
        <w:rPr>
          <w:sz w:val="28"/>
          <w:szCs w:val="28"/>
        </w:rPr>
        <w:t>Решение задачи 2</w:t>
      </w:r>
      <w:r w:rsidR="006107CB" w:rsidRPr="00135B51">
        <w:rPr>
          <w:sz w:val="28"/>
          <w:szCs w:val="28"/>
        </w:rPr>
        <w:t xml:space="preserve"> </w:t>
      </w:r>
      <w:r w:rsidRPr="00867A34">
        <w:rPr>
          <w:sz w:val="28"/>
          <w:szCs w:val="28"/>
        </w:rPr>
        <w:t>"</w:t>
      </w:r>
      <w:r w:rsidR="009615F3" w:rsidRPr="009615F3">
        <w:rPr>
          <w:sz w:val="28"/>
          <w:szCs w:val="28"/>
        </w:rPr>
        <w:t>Создание условий для ремонта и эксплуатации действующих канализационных сетей и строительство новых сетей канализации</w:t>
      </w:r>
      <w:r w:rsidR="00B55AB0" w:rsidRPr="00135B51">
        <w:rPr>
          <w:sz w:val="28"/>
          <w:szCs w:val="28"/>
        </w:rPr>
        <w:t>"</w:t>
      </w:r>
      <w:r w:rsidR="004F65C6" w:rsidRPr="00135B51">
        <w:rPr>
          <w:sz w:val="28"/>
          <w:szCs w:val="28"/>
        </w:rPr>
        <w:t xml:space="preserve"> осуществляется посредством выполнения следующих мероприятий и административных мероприятий подпрограммы 1</w:t>
      </w:r>
      <w:r w:rsidR="00FB4C5D">
        <w:rPr>
          <w:sz w:val="28"/>
          <w:szCs w:val="28"/>
        </w:rPr>
        <w:t>:</w:t>
      </w:r>
    </w:p>
    <w:p w:rsidR="007F7DD2" w:rsidRDefault="00FB4C5D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F7DD2">
        <w:rPr>
          <w:sz w:val="28"/>
          <w:szCs w:val="28"/>
        </w:rPr>
        <w:t>)</w:t>
      </w:r>
      <w:r w:rsidR="007F7DD2" w:rsidRPr="007F7DD2">
        <w:rPr>
          <w:sz w:val="28"/>
          <w:szCs w:val="28"/>
        </w:rPr>
        <w:t xml:space="preserve">"Обслуживание и ремонт водопроводных сетей </w:t>
      </w:r>
      <w:proofErr w:type="spellStart"/>
      <w:r w:rsidR="007F7DD2" w:rsidRPr="007F7DD2">
        <w:rPr>
          <w:sz w:val="28"/>
          <w:szCs w:val="28"/>
        </w:rPr>
        <w:t>Рамешковского</w:t>
      </w:r>
      <w:proofErr w:type="spellEnd"/>
      <w:r w:rsidR="007F7DD2" w:rsidRPr="007F7DD2">
        <w:rPr>
          <w:sz w:val="28"/>
          <w:szCs w:val="28"/>
        </w:rPr>
        <w:t xml:space="preserve"> муниципального округа" </w:t>
      </w:r>
    </w:p>
    <w:p w:rsidR="00867A34" w:rsidRDefault="009615F3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7A34">
        <w:rPr>
          <w:sz w:val="28"/>
          <w:szCs w:val="28"/>
        </w:rPr>
        <w:t>)</w:t>
      </w:r>
      <w:r w:rsidR="00867A34" w:rsidRPr="00867A34">
        <w:t xml:space="preserve"> </w:t>
      </w:r>
      <w:r>
        <w:rPr>
          <w:sz w:val="28"/>
          <w:szCs w:val="28"/>
        </w:rPr>
        <w:t>Административное мероприятие «</w:t>
      </w:r>
      <w:r w:rsidR="00867A34" w:rsidRPr="00867A34">
        <w:rPr>
          <w:sz w:val="28"/>
          <w:szCs w:val="28"/>
        </w:rPr>
        <w:t>Публикация в средствах массовой инфо</w:t>
      </w:r>
      <w:r>
        <w:rPr>
          <w:sz w:val="28"/>
          <w:szCs w:val="28"/>
        </w:rPr>
        <w:t>рмации о ходе реализации задачи».</w:t>
      </w:r>
    </w:p>
    <w:p w:rsidR="00F668DB" w:rsidRPr="00135B51" w:rsidRDefault="00F668DB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</w:t>
      </w:r>
      <w:r w:rsidR="00867A34">
        <w:rPr>
          <w:sz w:val="28"/>
          <w:szCs w:val="28"/>
        </w:rPr>
        <w:t>0.</w:t>
      </w:r>
      <w:r w:rsidR="00FB4C5D">
        <w:rPr>
          <w:sz w:val="28"/>
          <w:szCs w:val="28"/>
        </w:rPr>
        <w:t xml:space="preserve"> </w:t>
      </w:r>
      <w:r w:rsidRPr="00FB4C5D">
        <w:rPr>
          <w:sz w:val="28"/>
          <w:szCs w:val="28"/>
        </w:rPr>
        <w:t>Решение задачи</w:t>
      </w:r>
      <w:r w:rsidR="00FD4A5F" w:rsidRPr="00FB4C5D">
        <w:rPr>
          <w:sz w:val="28"/>
          <w:szCs w:val="28"/>
        </w:rPr>
        <w:t xml:space="preserve"> </w:t>
      </w:r>
      <w:r w:rsidR="00210FC6">
        <w:rPr>
          <w:sz w:val="28"/>
          <w:szCs w:val="28"/>
        </w:rPr>
        <w:t>3</w:t>
      </w:r>
      <w:r w:rsidR="00FB4C5D" w:rsidRPr="00FB4C5D">
        <w:t xml:space="preserve"> </w:t>
      </w:r>
      <w:r w:rsidR="00AD3B6E" w:rsidRPr="00AD3B6E">
        <w:rPr>
          <w:sz w:val="28"/>
          <w:szCs w:val="28"/>
        </w:rPr>
        <w:t>«</w:t>
      </w:r>
      <w:r w:rsidR="004D3C60">
        <w:rPr>
          <w:sz w:val="28"/>
          <w:szCs w:val="28"/>
        </w:rPr>
        <w:t>Оказание содействия в г</w:t>
      </w:r>
      <w:r w:rsidR="00AD3B6E" w:rsidRPr="00AD3B6E">
        <w:rPr>
          <w:sz w:val="28"/>
          <w:szCs w:val="28"/>
        </w:rPr>
        <w:t>азоснабжени</w:t>
      </w:r>
      <w:r w:rsidR="004D3C60">
        <w:rPr>
          <w:sz w:val="28"/>
          <w:szCs w:val="28"/>
        </w:rPr>
        <w:t>и</w:t>
      </w:r>
      <w:r w:rsidR="00AD3B6E" w:rsidRPr="00AD3B6E">
        <w:rPr>
          <w:sz w:val="28"/>
          <w:szCs w:val="28"/>
        </w:rPr>
        <w:t xml:space="preserve"> сельских территорий муниципального образования "</w:t>
      </w:r>
      <w:proofErr w:type="spellStart"/>
      <w:r w:rsidR="00AD3B6E" w:rsidRPr="00AD3B6E">
        <w:rPr>
          <w:sz w:val="28"/>
          <w:szCs w:val="28"/>
        </w:rPr>
        <w:t>Рамешковский</w:t>
      </w:r>
      <w:proofErr w:type="spellEnd"/>
      <w:r w:rsidR="00AD3B6E" w:rsidRPr="00AD3B6E">
        <w:rPr>
          <w:sz w:val="28"/>
          <w:szCs w:val="28"/>
        </w:rPr>
        <w:t xml:space="preserve"> муниципальный округ</w:t>
      </w:r>
      <w:r w:rsidR="00AD3B6E">
        <w:rPr>
          <w:sz w:val="28"/>
          <w:szCs w:val="28"/>
        </w:rPr>
        <w:t xml:space="preserve">» </w:t>
      </w:r>
      <w:r w:rsidR="004F65C6" w:rsidRPr="00944FE9">
        <w:rPr>
          <w:sz w:val="28"/>
          <w:szCs w:val="28"/>
        </w:rPr>
        <w:t>о</w:t>
      </w:r>
      <w:r w:rsidR="004F65C6" w:rsidRPr="00135B51">
        <w:rPr>
          <w:sz w:val="28"/>
          <w:szCs w:val="28"/>
        </w:rPr>
        <w:t>су</w:t>
      </w:r>
      <w:r w:rsidRPr="00135B51">
        <w:rPr>
          <w:sz w:val="28"/>
          <w:szCs w:val="28"/>
        </w:rPr>
        <w:t xml:space="preserve">ществляется посредством выполнения следующих </w:t>
      </w:r>
      <w:r w:rsidRPr="004D483B">
        <w:rPr>
          <w:sz w:val="28"/>
          <w:szCs w:val="28"/>
        </w:rPr>
        <w:t>мероприятий</w:t>
      </w:r>
      <w:r w:rsidR="005E3D84" w:rsidRPr="005E3D84">
        <w:rPr>
          <w:sz w:val="28"/>
          <w:szCs w:val="28"/>
        </w:rPr>
        <w:t xml:space="preserve"> </w:t>
      </w:r>
      <w:r w:rsidR="005E3D84" w:rsidRPr="00135B51">
        <w:rPr>
          <w:sz w:val="28"/>
          <w:szCs w:val="28"/>
        </w:rPr>
        <w:t>и административных мероприятий</w:t>
      </w:r>
      <w:r w:rsidRPr="00135B51">
        <w:rPr>
          <w:sz w:val="28"/>
          <w:szCs w:val="28"/>
        </w:rPr>
        <w:t xml:space="preserve"> подпрограммы 1</w:t>
      </w:r>
      <w:r w:rsidR="00210FC6">
        <w:rPr>
          <w:sz w:val="28"/>
          <w:szCs w:val="28"/>
        </w:rPr>
        <w:t>:</w:t>
      </w:r>
    </w:p>
    <w:p w:rsidR="009615F3" w:rsidRDefault="00210FC6" w:rsidP="007A0F2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56E3D" w:rsidRPr="00135B51">
        <w:rPr>
          <w:sz w:val="28"/>
          <w:szCs w:val="28"/>
        </w:rPr>
        <w:t xml:space="preserve">) </w:t>
      </w:r>
      <w:r w:rsidR="009615F3" w:rsidRPr="009615F3">
        <w:rPr>
          <w:sz w:val="28"/>
          <w:szCs w:val="28"/>
        </w:rPr>
        <w:t xml:space="preserve">«Газификация сельских территорий </w:t>
      </w:r>
      <w:proofErr w:type="spellStart"/>
      <w:r w:rsidR="009615F3" w:rsidRPr="009615F3">
        <w:rPr>
          <w:sz w:val="28"/>
          <w:szCs w:val="28"/>
        </w:rPr>
        <w:t>Рамешковского</w:t>
      </w:r>
      <w:proofErr w:type="spellEnd"/>
      <w:r w:rsidR="009615F3" w:rsidRPr="009615F3">
        <w:rPr>
          <w:sz w:val="28"/>
          <w:szCs w:val="28"/>
        </w:rPr>
        <w:t xml:space="preserve"> муниципального округа, содержание и обслуживание д</w:t>
      </w:r>
      <w:r w:rsidR="009615F3">
        <w:rPr>
          <w:sz w:val="28"/>
          <w:szCs w:val="28"/>
        </w:rPr>
        <w:t>ействующих сетей газоснабжения»;</w:t>
      </w:r>
    </w:p>
    <w:p w:rsidR="004D3C60" w:rsidRDefault="004D3C60" w:rsidP="007A0F2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4D3C60">
        <w:t xml:space="preserve"> </w:t>
      </w:r>
      <w:r w:rsidRPr="004D3C60">
        <w:rPr>
          <w:sz w:val="28"/>
          <w:szCs w:val="28"/>
        </w:rPr>
        <w:t xml:space="preserve">"Расходы на </w:t>
      </w:r>
      <w:proofErr w:type="spellStart"/>
      <w:r w:rsidRPr="004D3C60">
        <w:rPr>
          <w:sz w:val="28"/>
          <w:szCs w:val="28"/>
        </w:rPr>
        <w:t>софинансирование</w:t>
      </w:r>
      <w:proofErr w:type="spellEnd"/>
      <w:r w:rsidRPr="004D3C60">
        <w:rPr>
          <w:sz w:val="28"/>
          <w:szCs w:val="28"/>
        </w:rPr>
        <w:t xml:space="preserve"> за счет местного бюджета  на развитие системы газоснабжения населенных пунктов Тверской области"</w:t>
      </w:r>
    </w:p>
    <w:p w:rsidR="002655AF" w:rsidRDefault="009615F3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655AF">
        <w:rPr>
          <w:sz w:val="28"/>
          <w:szCs w:val="28"/>
        </w:rPr>
        <w:t>)</w:t>
      </w:r>
      <w:r w:rsidR="002655AF" w:rsidRPr="002655AF">
        <w:t xml:space="preserve"> </w:t>
      </w:r>
      <w:r w:rsidR="002655AF" w:rsidRPr="002655AF">
        <w:rPr>
          <w:sz w:val="28"/>
          <w:szCs w:val="28"/>
        </w:rPr>
        <w:t>Административное мероприятие "Публикация в средствах массовой информации о ходе выполнения задачи"</w:t>
      </w:r>
      <w:r>
        <w:rPr>
          <w:sz w:val="28"/>
          <w:szCs w:val="28"/>
        </w:rPr>
        <w:t>.</w:t>
      </w:r>
    </w:p>
    <w:p w:rsidR="009615F3" w:rsidRDefault="009615F3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Решение Задачи </w:t>
      </w:r>
      <w:r w:rsidRPr="009615F3">
        <w:rPr>
          <w:sz w:val="28"/>
          <w:szCs w:val="28"/>
        </w:rPr>
        <w:t xml:space="preserve">"Реализация мероприятий по сокращению доли загрязненный сточных вод" </w:t>
      </w:r>
      <w:r w:rsidRPr="00135B51">
        <w:rPr>
          <w:sz w:val="28"/>
          <w:szCs w:val="28"/>
        </w:rPr>
        <w:t>осуществляется посредством выполнения следующих мероприятий и административных мероприятий подпрограммы 1</w:t>
      </w:r>
    </w:p>
    <w:p w:rsidR="009615F3" w:rsidRDefault="009615F3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9615F3">
        <w:t xml:space="preserve"> </w:t>
      </w:r>
      <w:r w:rsidRPr="009615F3">
        <w:rPr>
          <w:sz w:val="28"/>
          <w:szCs w:val="28"/>
        </w:rPr>
        <w:t xml:space="preserve">«Расходы на реализацию мероприятий по сокращению доли загрязненных сточных вод на территории </w:t>
      </w:r>
      <w:proofErr w:type="spellStart"/>
      <w:r w:rsidRPr="009615F3">
        <w:rPr>
          <w:sz w:val="28"/>
          <w:szCs w:val="28"/>
        </w:rPr>
        <w:t>Рамешковского</w:t>
      </w:r>
      <w:proofErr w:type="spellEnd"/>
      <w:r w:rsidRPr="009615F3">
        <w:rPr>
          <w:sz w:val="28"/>
          <w:szCs w:val="28"/>
        </w:rPr>
        <w:t xml:space="preserve"> муниципа</w:t>
      </w:r>
      <w:r>
        <w:rPr>
          <w:sz w:val="28"/>
          <w:szCs w:val="28"/>
        </w:rPr>
        <w:t>льного округа Тверской области»;</w:t>
      </w:r>
    </w:p>
    <w:p w:rsidR="009615F3" w:rsidRDefault="009615F3" w:rsidP="009615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9615F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Административное мероприятие «</w:t>
      </w:r>
      <w:r w:rsidRPr="00867A34">
        <w:rPr>
          <w:sz w:val="28"/>
          <w:szCs w:val="28"/>
        </w:rPr>
        <w:t>Публикация в средствах массовой инфо</w:t>
      </w:r>
      <w:r>
        <w:rPr>
          <w:sz w:val="28"/>
          <w:szCs w:val="28"/>
        </w:rPr>
        <w:t>рмации о ходе реализации задачи».</w:t>
      </w:r>
    </w:p>
    <w:p w:rsidR="00704367" w:rsidRDefault="009615F3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2655AF">
        <w:rPr>
          <w:sz w:val="28"/>
          <w:szCs w:val="28"/>
        </w:rPr>
        <w:t>.</w:t>
      </w:r>
      <w:r w:rsidR="00704367">
        <w:rPr>
          <w:sz w:val="28"/>
          <w:szCs w:val="28"/>
        </w:rPr>
        <w:t>Значения показателей мероприятий</w:t>
      </w:r>
      <w:r w:rsidR="00704367" w:rsidRPr="00135B51">
        <w:rPr>
          <w:sz w:val="28"/>
          <w:szCs w:val="28"/>
        </w:rPr>
        <w:t xml:space="preserve"> подпрограммы 1</w:t>
      </w:r>
      <w:r w:rsidR="00704367">
        <w:rPr>
          <w:sz w:val="28"/>
          <w:szCs w:val="28"/>
        </w:rPr>
        <w:t xml:space="preserve"> </w:t>
      </w:r>
      <w:r w:rsidR="00704367" w:rsidRPr="00135B51">
        <w:rPr>
          <w:sz w:val="28"/>
          <w:szCs w:val="28"/>
        </w:rPr>
        <w:t>по годам реализации муниципальной программы приведены в приложении 1 к настоящей муниципальной программе.</w:t>
      </w:r>
    </w:p>
    <w:p w:rsidR="007A0F21" w:rsidRDefault="007A0F21" w:rsidP="00B55AB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  <w:r w:rsidR="0009149D">
        <w:rPr>
          <w:b/>
          <w:sz w:val="28"/>
          <w:szCs w:val="28"/>
        </w:rPr>
        <w:t xml:space="preserve"> 1</w:t>
      </w:r>
    </w:p>
    <w:p w:rsidR="00490436" w:rsidRPr="00135B51" w:rsidRDefault="00490436" w:rsidP="005552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55AB0" w:rsidRPr="00135B51" w:rsidRDefault="00B40CA3" w:rsidP="002C433F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5F3">
        <w:rPr>
          <w:rFonts w:ascii="Times New Roman" w:hAnsi="Times New Roman" w:cs="Times New Roman"/>
          <w:sz w:val="28"/>
          <w:szCs w:val="28"/>
        </w:rPr>
        <w:t>13</w:t>
      </w:r>
      <w:r w:rsidR="00490436" w:rsidRPr="00135B51">
        <w:rPr>
          <w:rFonts w:ascii="Times New Roman" w:hAnsi="Times New Roman" w:cs="Times New Roman"/>
          <w:sz w:val="28"/>
          <w:szCs w:val="28"/>
        </w:rPr>
        <w:t>. Объем финансовых ресурсов, необходимы</w:t>
      </w:r>
      <w:r w:rsidR="00704367">
        <w:rPr>
          <w:rFonts w:ascii="Times New Roman" w:hAnsi="Times New Roman" w:cs="Times New Roman"/>
          <w:sz w:val="28"/>
          <w:szCs w:val="28"/>
        </w:rPr>
        <w:t>й для реализации подпрограммы 1:</w:t>
      </w:r>
    </w:p>
    <w:p w:rsidR="007A0F21" w:rsidRPr="00135B51" w:rsidRDefault="007A0F21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 xml:space="preserve">Общий объем финансирования – </w:t>
      </w:r>
      <w:r w:rsidR="00704367">
        <w:rPr>
          <w:rFonts w:ascii="Times New Roman" w:hAnsi="Times New Roman" w:cs="Times New Roman"/>
          <w:sz w:val="28"/>
          <w:szCs w:val="28"/>
        </w:rPr>
        <w:t xml:space="preserve">  </w:t>
      </w:r>
      <w:r w:rsidR="004D3C60">
        <w:rPr>
          <w:rFonts w:ascii="Times New Roman" w:hAnsi="Times New Roman" w:cs="Times New Roman"/>
          <w:sz w:val="28"/>
          <w:szCs w:val="28"/>
        </w:rPr>
        <w:t>31474,6</w:t>
      </w:r>
      <w:r w:rsidR="00704367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</w:t>
      </w:r>
    </w:p>
    <w:p w:rsidR="007A0F21" w:rsidRPr="00135B51" w:rsidRDefault="00704367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D3C60">
        <w:rPr>
          <w:rFonts w:ascii="Times New Roman" w:hAnsi="Times New Roman" w:cs="Times New Roman"/>
          <w:sz w:val="28"/>
          <w:szCs w:val="28"/>
        </w:rPr>
        <w:t>3</w:t>
      </w:r>
      <w:r w:rsidR="007A0F21" w:rsidRPr="00135B51">
        <w:rPr>
          <w:rFonts w:ascii="Times New Roman" w:hAnsi="Times New Roman" w:cs="Times New Roman"/>
          <w:sz w:val="28"/>
          <w:szCs w:val="28"/>
        </w:rPr>
        <w:t>год</w:t>
      </w:r>
      <w:r w:rsidR="00857F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57FB2">
        <w:rPr>
          <w:rFonts w:ascii="Times New Roman" w:hAnsi="Times New Roman" w:cs="Times New Roman"/>
          <w:sz w:val="28"/>
          <w:szCs w:val="28"/>
        </w:rPr>
        <w:t xml:space="preserve"> </w:t>
      </w:r>
      <w:r w:rsidR="004D3C60">
        <w:rPr>
          <w:rFonts w:ascii="Times New Roman" w:hAnsi="Times New Roman" w:cs="Times New Roman"/>
          <w:sz w:val="28"/>
          <w:szCs w:val="28"/>
        </w:rPr>
        <w:t>13385,</w:t>
      </w:r>
      <w:proofErr w:type="gramStart"/>
      <w:r w:rsidR="004D3C60">
        <w:rPr>
          <w:rFonts w:ascii="Times New Roman" w:hAnsi="Times New Roman" w:cs="Times New Roman"/>
          <w:sz w:val="28"/>
          <w:szCs w:val="28"/>
        </w:rPr>
        <w:t xml:space="preserve">2 </w:t>
      </w:r>
      <w:r w:rsidR="004D3C60" w:rsidRPr="00135B51">
        <w:rPr>
          <w:rFonts w:ascii="Times New Roman" w:hAnsi="Times New Roman" w:cs="Times New Roman"/>
          <w:sz w:val="28"/>
          <w:szCs w:val="28"/>
        </w:rPr>
        <w:t xml:space="preserve"> </w:t>
      </w:r>
      <w:r w:rsidR="007A0F21" w:rsidRPr="00135B51">
        <w:rPr>
          <w:rFonts w:ascii="Times New Roman" w:hAnsi="Times New Roman" w:cs="Times New Roman"/>
          <w:sz w:val="28"/>
          <w:szCs w:val="28"/>
        </w:rPr>
        <w:t>тыс.руб.</w:t>
      </w:r>
      <w:proofErr w:type="gramEnd"/>
    </w:p>
    <w:p w:rsidR="007A0F21" w:rsidRPr="00135B51" w:rsidRDefault="00704367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D3C60">
        <w:rPr>
          <w:rFonts w:ascii="Times New Roman" w:hAnsi="Times New Roman" w:cs="Times New Roman"/>
          <w:sz w:val="28"/>
          <w:szCs w:val="28"/>
        </w:rPr>
        <w:t>4</w:t>
      </w:r>
      <w:r w:rsidR="007A0F21" w:rsidRPr="00135B51">
        <w:rPr>
          <w:rFonts w:ascii="Times New Roman" w:hAnsi="Times New Roman" w:cs="Times New Roman"/>
          <w:sz w:val="28"/>
          <w:szCs w:val="28"/>
        </w:rPr>
        <w:t>год</w:t>
      </w:r>
      <w:r w:rsidR="00857FB2">
        <w:rPr>
          <w:rFonts w:ascii="Times New Roman" w:hAnsi="Times New Roman" w:cs="Times New Roman"/>
          <w:sz w:val="28"/>
          <w:szCs w:val="28"/>
        </w:rPr>
        <w:t xml:space="preserve"> </w:t>
      </w:r>
      <w:r w:rsidR="007A0F21" w:rsidRPr="00135B5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3C60">
        <w:rPr>
          <w:rFonts w:ascii="Times New Roman" w:hAnsi="Times New Roman" w:cs="Times New Roman"/>
          <w:sz w:val="28"/>
          <w:szCs w:val="28"/>
        </w:rPr>
        <w:t>10588,1</w:t>
      </w:r>
      <w:r w:rsidR="007A0F21" w:rsidRPr="00135B51"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490436" w:rsidRPr="00135B51" w:rsidRDefault="00704367" w:rsidP="007A0F21">
      <w:pPr>
        <w:pStyle w:val="ConsPlusCell"/>
        <w:widowControl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D3C60">
        <w:rPr>
          <w:rFonts w:ascii="Times New Roman" w:hAnsi="Times New Roman" w:cs="Times New Roman"/>
          <w:sz w:val="28"/>
          <w:szCs w:val="28"/>
        </w:rPr>
        <w:t>5</w:t>
      </w:r>
      <w:r w:rsidR="007A0F21" w:rsidRPr="00135B51">
        <w:rPr>
          <w:rFonts w:ascii="Times New Roman" w:hAnsi="Times New Roman" w:cs="Times New Roman"/>
          <w:sz w:val="28"/>
          <w:szCs w:val="28"/>
        </w:rPr>
        <w:t>год</w:t>
      </w:r>
      <w:r w:rsidR="00857FB2">
        <w:rPr>
          <w:rFonts w:ascii="Times New Roman" w:hAnsi="Times New Roman" w:cs="Times New Roman"/>
          <w:sz w:val="28"/>
          <w:szCs w:val="28"/>
        </w:rPr>
        <w:t xml:space="preserve"> </w:t>
      </w:r>
      <w:r w:rsidR="007A0F21" w:rsidRPr="00135B51">
        <w:rPr>
          <w:rFonts w:ascii="Times New Roman" w:hAnsi="Times New Roman" w:cs="Times New Roman"/>
          <w:sz w:val="28"/>
          <w:szCs w:val="28"/>
        </w:rPr>
        <w:t xml:space="preserve">-  </w:t>
      </w:r>
      <w:r w:rsidR="004D3C60">
        <w:rPr>
          <w:rFonts w:ascii="Times New Roman" w:hAnsi="Times New Roman" w:cs="Times New Roman"/>
          <w:sz w:val="28"/>
          <w:szCs w:val="28"/>
        </w:rPr>
        <w:t>7501,3</w:t>
      </w:r>
      <w:r w:rsidR="008F7E7E">
        <w:rPr>
          <w:rFonts w:ascii="Times New Roman" w:hAnsi="Times New Roman" w:cs="Times New Roman"/>
          <w:sz w:val="28"/>
          <w:szCs w:val="28"/>
        </w:rPr>
        <w:t xml:space="preserve"> </w:t>
      </w:r>
      <w:r w:rsidR="007A0F21" w:rsidRPr="00135B51">
        <w:rPr>
          <w:rFonts w:ascii="Times New Roman" w:hAnsi="Times New Roman" w:cs="Times New Roman"/>
          <w:sz w:val="28"/>
          <w:szCs w:val="28"/>
        </w:rPr>
        <w:t>тыс.руб.</w:t>
      </w:r>
    </w:p>
    <w:p w:rsidR="00490436" w:rsidRPr="00B40CA3" w:rsidRDefault="00490436" w:rsidP="00B40C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Подраздел </w:t>
      </w:r>
      <w:r w:rsidRPr="00B40CA3">
        <w:rPr>
          <w:b/>
          <w:sz w:val="28"/>
          <w:szCs w:val="28"/>
          <w:lang w:val="en-US"/>
        </w:rPr>
        <w:t>II</w:t>
      </w:r>
    </w:p>
    <w:p w:rsidR="00490436" w:rsidRPr="00135B51" w:rsidRDefault="00490436" w:rsidP="00704367">
      <w:pPr>
        <w:pStyle w:val="ConsPlusCell"/>
        <w:widowControl/>
        <w:spacing w:line="276" w:lineRule="auto"/>
        <w:jc w:val="center"/>
        <w:rPr>
          <w:sz w:val="28"/>
          <w:szCs w:val="28"/>
        </w:rPr>
      </w:pPr>
      <w:r w:rsidRPr="00B40CA3">
        <w:rPr>
          <w:rFonts w:ascii="Times New Roman" w:hAnsi="Times New Roman" w:cs="Times New Roman"/>
          <w:b/>
          <w:color w:val="000000"/>
          <w:sz w:val="28"/>
          <w:szCs w:val="28"/>
        </w:rPr>
        <w:t>Подпрограмма 2</w:t>
      </w:r>
      <w:r w:rsidR="00BD57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04367" w:rsidRPr="00704367">
        <w:rPr>
          <w:rFonts w:ascii="Times New Roman" w:hAnsi="Times New Roman" w:cs="Times New Roman"/>
          <w:b/>
          <w:sz w:val="28"/>
          <w:szCs w:val="28"/>
        </w:rPr>
        <w:t>«</w:t>
      </w:r>
      <w:r w:rsidR="00704367" w:rsidRPr="00D65847">
        <w:rPr>
          <w:rFonts w:ascii="Times New Roman" w:hAnsi="Times New Roman" w:cs="Times New Roman"/>
          <w:b/>
          <w:sz w:val="28"/>
          <w:szCs w:val="28"/>
        </w:rPr>
        <w:t>Реализация Программы поддержки местных</w:t>
      </w:r>
      <w:r w:rsidR="00704367" w:rsidRPr="00704367">
        <w:rPr>
          <w:rFonts w:ascii="Times New Roman" w:hAnsi="Times New Roman" w:cs="Times New Roman"/>
          <w:b/>
          <w:sz w:val="28"/>
          <w:szCs w:val="28"/>
        </w:rPr>
        <w:t xml:space="preserve"> инициатив»</w:t>
      </w:r>
    </w:p>
    <w:p w:rsidR="00490436" w:rsidRPr="00B40CA3" w:rsidRDefault="00490436" w:rsidP="0058607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  <w:r w:rsidR="002655AF">
        <w:rPr>
          <w:b/>
          <w:sz w:val="28"/>
          <w:szCs w:val="28"/>
        </w:rPr>
        <w:t xml:space="preserve"> 2</w:t>
      </w:r>
    </w:p>
    <w:p w:rsidR="00490436" w:rsidRPr="00135B51" w:rsidRDefault="00490436" w:rsidP="005860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149D" w:rsidRDefault="00B40CA3" w:rsidP="00BD5734">
      <w:pPr>
        <w:pStyle w:val="ConsPlusCel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615F3">
        <w:rPr>
          <w:rFonts w:ascii="Times New Roman" w:hAnsi="Times New Roman" w:cs="Times New Roman"/>
          <w:sz w:val="28"/>
          <w:szCs w:val="28"/>
        </w:rPr>
        <w:t>14</w:t>
      </w:r>
      <w:r w:rsidR="00652A90">
        <w:rPr>
          <w:rFonts w:ascii="Times New Roman" w:hAnsi="Times New Roman" w:cs="Times New Roman"/>
          <w:sz w:val="28"/>
          <w:szCs w:val="28"/>
        </w:rPr>
        <w:t xml:space="preserve">. </w:t>
      </w:r>
      <w:r w:rsidR="0009149D" w:rsidRPr="00652A90">
        <w:rPr>
          <w:rFonts w:ascii="Times New Roman" w:hAnsi="Times New Roman" w:cs="Times New Roman"/>
          <w:sz w:val="28"/>
          <w:szCs w:val="28"/>
        </w:rPr>
        <w:t>В рамках достижения цели «Повышение активности участия населения в осуществлении местного самоуправ</w:t>
      </w:r>
      <w:r w:rsidR="00652A90">
        <w:rPr>
          <w:rFonts w:ascii="Times New Roman" w:hAnsi="Times New Roman" w:cs="Times New Roman"/>
          <w:sz w:val="28"/>
          <w:szCs w:val="28"/>
        </w:rPr>
        <w:t xml:space="preserve">ления и развития </w:t>
      </w:r>
      <w:proofErr w:type="spellStart"/>
      <w:proofErr w:type="gramStart"/>
      <w:r w:rsidR="00652A90">
        <w:rPr>
          <w:rFonts w:ascii="Times New Roman" w:hAnsi="Times New Roman" w:cs="Times New Roman"/>
          <w:sz w:val="28"/>
          <w:szCs w:val="28"/>
        </w:rPr>
        <w:t>террито</w:t>
      </w:r>
      <w:proofErr w:type="spellEnd"/>
      <w:r w:rsidR="00652A9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52A90">
        <w:rPr>
          <w:rFonts w:ascii="Times New Roman" w:hAnsi="Times New Roman" w:cs="Times New Roman"/>
          <w:sz w:val="28"/>
          <w:szCs w:val="28"/>
        </w:rPr>
        <w:t>рии</w:t>
      </w:r>
      <w:proofErr w:type="spellEnd"/>
      <w:proofErr w:type="gramEnd"/>
      <w:r w:rsidR="00652A90">
        <w:rPr>
          <w:rFonts w:ascii="Times New Roman" w:hAnsi="Times New Roman" w:cs="Times New Roman"/>
          <w:sz w:val="28"/>
          <w:szCs w:val="28"/>
        </w:rPr>
        <w:t xml:space="preserve">» </w:t>
      </w:r>
      <w:r w:rsidR="0009149D" w:rsidRPr="00652A90">
        <w:rPr>
          <w:rFonts w:ascii="Times New Roman" w:hAnsi="Times New Roman" w:cs="Times New Roman"/>
          <w:sz w:val="28"/>
          <w:szCs w:val="28"/>
        </w:rPr>
        <w:t>необходимо обеспечить решение следующих задач:</w:t>
      </w:r>
    </w:p>
    <w:p w:rsidR="005E6074" w:rsidRPr="00652A90" w:rsidRDefault="002655AF" w:rsidP="005E6074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E6074" w:rsidRPr="005E6074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EB2333">
        <w:rPr>
          <w:rFonts w:ascii="Times New Roman" w:hAnsi="Times New Roman" w:cs="Times New Roman"/>
          <w:sz w:val="28"/>
          <w:szCs w:val="28"/>
        </w:rPr>
        <w:t>1</w:t>
      </w:r>
      <w:r w:rsidR="005E6074" w:rsidRPr="005E6074">
        <w:rPr>
          <w:rFonts w:ascii="Times New Roman" w:hAnsi="Times New Roman" w:cs="Times New Roman"/>
          <w:sz w:val="28"/>
          <w:szCs w:val="28"/>
        </w:rPr>
        <w:t xml:space="preserve"> Повышение уровня комплексного обустройства части территории.</w:t>
      </w:r>
    </w:p>
    <w:p w:rsidR="0009149D" w:rsidRDefault="002655AF" w:rsidP="00BD573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E6074">
        <w:rPr>
          <w:sz w:val="28"/>
          <w:szCs w:val="28"/>
        </w:rPr>
        <w:t xml:space="preserve">Задача </w:t>
      </w:r>
      <w:r w:rsidR="00EB233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9149D" w:rsidRPr="0009149D">
        <w:rPr>
          <w:sz w:val="28"/>
          <w:szCs w:val="28"/>
        </w:rPr>
        <w:t>Создание правовых и экономических усл</w:t>
      </w:r>
      <w:r w:rsidR="00857FB2">
        <w:rPr>
          <w:sz w:val="28"/>
          <w:szCs w:val="28"/>
        </w:rPr>
        <w:t xml:space="preserve">овий по подготовке и внедрению </w:t>
      </w:r>
      <w:r w:rsidR="0009149D" w:rsidRPr="0009149D">
        <w:rPr>
          <w:sz w:val="28"/>
          <w:szCs w:val="28"/>
        </w:rPr>
        <w:t xml:space="preserve">проектов местных </w:t>
      </w:r>
      <w:r>
        <w:rPr>
          <w:sz w:val="28"/>
          <w:szCs w:val="28"/>
        </w:rPr>
        <w:t>инициатив с участием населения;</w:t>
      </w:r>
    </w:p>
    <w:p w:rsidR="0009149D" w:rsidRPr="0009149D" w:rsidRDefault="009615F3" w:rsidP="002655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655AF">
        <w:rPr>
          <w:sz w:val="28"/>
          <w:szCs w:val="28"/>
        </w:rPr>
        <w:t>.</w:t>
      </w:r>
      <w:r w:rsidR="005E6074" w:rsidRPr="00661D54">
        <w:rPr>
          <w:sz w:val="28"/>
          <w:szCs w:val="28"/>
        </w:rPr>
        <w:t>Решение задач подпрограммы</w:t>
      </w:r>
      <w:r w:rsidR="005E6074" w:rsidRPr="00135B51">
        <w:rPr>
          <w:sz w:val="28"/>
          <w:szCs w:val="28"/>
        </w:rPr>
        <w:t xml:space="preserve"> оценивается с помощью </w:t>
      </w:r>
      <w:r w:rsidR="005E6074">
        <w:rPr>
          <w:sz w:val="28"/>
          <w:szCs w:val="28"/>
        </w:rPr>
        <w:t>показателей.</w:t>
      </w:r>
    </w:p>
    <w:p w:rsidR="00490436" w:rsidRPr="00135B51" w:rsidRDefault="009615F3" w:rsidP="002655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655AF">
        <w:rPr>
          <w:sz w:val="28"/>
          <w:szCs w:val="28"/>
        </w:rPr>
        <w:t>.</w:t>
      </w:r>
      <w:r w:rsidR="00490436" w:rsidRPr="00135B51">
        <w:rPr>
          <w:sz w:val="28"/>
          <w:szCs w:val="28"/>
        </w:rPr>
        <w:t xml:space="preserve">Значения </w:t>
      </w:r>
      <w:r w:rsidR="00652A90">
        <w:rPr>
          <w:sz w:val="28"/>
          <w:szCs w:val="28"/>
        </w:rPr>
        <w:t>показателей задач подпрограммы 2</w:t>
      </w:r>
      <w:r w:rsidR="00490436" w:rsidRPr="00135B51">
        <w:rPr>
          <w:sz w:val="28"/>
          <w:szCs w:val="28"/>
        </w:rPr>
        <w:t xml:space="preserve"> «</w:t>
      </w:r>
      <w:r w:rsidR="00652A90" w:rsidRPr="00652A90">
        <w:rPr>
          <w:sz w:val="28"/>
          <w:szCs w:val="28"/>
        </w:rPr>
        <w:t>Реализация Программы поддержки местных инициатив</w:t>
      </w:r>
      <w:r w:rsidR="00490436" w:rsidRPr="00135B51">
        <w:rPr>
          <w:sz w:val="28"/>
          <w:szCs w:val="28"/>
        </w:rPr>
        <w:t>» по годам реализации муниципальной программы приведены в приложении 1 к настоящей муниципальной программе.</w:t>
      </w:r>
    </w:p>
    <w:p w:rsidR="00132F2C" w:rsidRPr="00135B51" w:rsidRDefault="00132F2C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B40CA3" w:rsidRDefault="00490436" w:rsidP="007E4F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2. Мероприятия подпрограммы</w:t>
      </w:r>
      <w:r w:rsidR="002655AF">
        <w:rPr>
          <w:b/>
          <w:sz w:val="28"/>
          <w:szCs w:val="28"/>
        </w:rPr>
        <w:t xml:space="preserve"> 2</w:t>
      </w:r>
      <w:r w:rsidRPr="00B40CA3">
        <w:rPr>
          <w:b/>
          <w:sz w:val="28"/>
          <w:szCs w:val="28"/>
        </w:rPr>
        <w:t xml:space="preserve"> </w:t>
      </w:r>
    </w:p>
    <w:p w:rsidR="00490436" w:rsidRPr="00135B51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85E05" w:rsidRPr="00385E05" w:rsidRDefault="00385E0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615F3">
        <w:rPr>
          <w:rFonts w:ascii="Times New Roman" w:hAnsi="Times New Roman" w:cs="Times New Roman"/>
          <w:sz w:val="28"/>
          <w:szCs w:val="28"/>
        </w:rPr>
        <w:t>17</w:t>
      </w:r>
      <w:r w:rsidR="002655A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Решение задач Подпрограммы 2</w:t>
      </w:r>
      <w:r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385E05" w:rsidRDefault="009615F3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655AF">
        <w:rPr>
          <w:rFonts w:ascii="Times New Roman" w:hAnsi="Times New Roman" w:cs="Times New Roman"/>
          <w:sz w:val="28"/>
          <w:szCs w:val="28"/>
        </w:rPr>
        <w:t>.</w:t>
      </w:r>
      <w:r w:rsidR="008F7E7E">
        <w:rPr>
          <w:rFonts w:ascii="Times New Roman" w:hAnsi="Times New Roman" w:cs="Times New Roman"/>
          <w:sz w:val="28"/>
          <w:szCs w:val="28"/>
        </w:rPr>
        <w:t>Решение Задачи 1</w:t>
      </w:r>
      <w:r w:rsidR="00385E05">
        <w:rPr>
          <w:rFonts w:ascii="Times New Roman" w:hAnsi="Times New Roman" w:cs="Times New Roman"/>
          <w:sz w:val="28"/>
          <w:szCs w:val="28"/>
        </w:rPr>
        <w:t xml:space="preserve">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F431D" w:rsidRPr="00D748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3C1080">
        <w:rPr>
          <w:rFonts w:ascii="Times New Roman" w:hAnsi="Times New Roman"/>
          <w:sz w:val="28"/>
          <w:szCs w:val="28"/>
        </w:rPr>
        <w:t xml:space="preserve">«Устройство ограждения кладбища в </w:t>
      </w:r>
      <w:proofErr w:type="spellStart"/>
      <w:r w:rsidR="003C1080">
        <w:rPr>
          <w:rFonts w:ascii="Times New Roman" w:hAnsi="Times New Roman"/>
          <w:sz w:val="28"/>
          <w:szCs w:val="28"/>
        </w:rPr>
        <w:t>с.Буйлово</w:t>
      </w:r>
      <w:proofErr w:type="spellEnd"/>
      <w:r w:rsidR="003C10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1080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3C1080">
        <w:rPr>
          <w:rFonts w:ascii="Times New Roman" w:hAnsi="Times New Roman"/>
          <w:sz w:val="28"/>
          <w:szCs w:val="28"/>
        </w:rPr>
        <w:t xml:space="preserve"> муниципального округа Тверской области»</w:t>
      </w:r>
      <w:r w:rsidR="000400CE" w:rsidRPr="000400CE">
        <w:t xml:space="preserve"> </w:t>
      </w:r>
      <w:r w:rsidR="000400CE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AF431D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400CE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BF4A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0400CE" w:rsidRPr="00D748A3">
        <w:rPr>
          <w:rFonts w:ascii="Times New Roman" w:hAnsi="Times New Roman"/>
          <w:sz w:val="28"/>
          <w:szCs w:val="28"/>
        </w:rPr>
        <w:t xml:space="preserve"> </w:t>
      </w:r>
      <w:r w:rsidR="001928DF">
        <w:rPr>
          <w:rFonts w:ascii="Times New Roman" w:hAnsi="Times New Roman"/>
          <w:sz w:val="28"/>
          <w:szCs w:val="28"/>
        </w:rPr>
        <w:t xml:space="preserve">«Устройство ограждения кладбища в </w:t>
      </w:r>
      <w:proofErr w:type="spellStart"/>
      <w:r w:rsidR="001928DF">
        <w:rPr>
          <w:rFonts w:ascii="Times New Roman" w:hAnsi="Times New Roman"/>
          <w:sz w:val="28"/>
          <w:szCs w:val="28"/>
        </w:rPr>
        <w:t>с.Буйлово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8DF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муниципального округа Тверской области»</w:t>
      </w:r>
      <w:r w:rsidR="000400CE" w:rsidRPr="000400CE">
        <w:t xml:space="preserve"> </w:t>
      </w:r>
      <w:r w:rsidR="000400CE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400CE">
        <w:rPr>
          <w:rFonts w:ascii="Times New Roman" w:hAnsi="Times New Roman" w:cs="Times New Roman"/>
          <w:sz w:val="28"/>
          <w:szCs w:val="28"/>
        </w:rPr>
        <w:t>;</w:t>
      </w:r>
    </w:p>
    <w:p w:rsidR="000400CE" w:rsidRPr="00D748A3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400CE" w:rsidRPr="00D748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1928DF">
        <w:rPr>
          <w:rFonts w:ascii="Times New Roman" w:hAnsi="Times New Roman"/>
          <w:sz w:val="28"/>
          <w:szCs w:val="28"/>
        </w:rPr>
        <w:t xml:space="preserve"> «Устройство ограждения кладбища в </w:t>
      </w:r>
      <w:proofErr w:type="spellStart"/>
      <w:r w:rsidR="001928DF">
        <w:rPr>
          <w:rFonts w:ascii="Times New Roman" w:hAnsi="Times New Roman"/>
          <w:sz w:val="28"/>
          <w:szCs w:val="28"/>
        </w:rPr>
        <w:t>с.Буйлово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8DF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муниципального округа Тверской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0400CE" w:rsidRPr="000400CE">
        <w:rPr>
          <w:rFonts w:ascii="Times New Roman" w:hAnsi="Times New Roman" w:cs="Times New Roman"/>
          <w:sz w:val="28"/>
          <w:szCs w:val="28"/>
        </w:rPr>
        <w:t>за счет мероприятий по обращениям, поступающим к депутатам Законодател</w:t>
      </w:r>
      <w:r w:rsidR="00C631F6">
        <w:rPr>
          <w:rFonts w:ascii="Times New Roman" w:hAnsi="Times New Roman" w:cs="Times New Roman"/>
          <w:sz w:val="28"/>
          <w:szCs w:val="28"/>
        </w:rPr>
        <w:t>ьного Собрания Тверской области</w:t>
      </w:r>
      <w:r w:rsidR="000400CE" w:rsidRPr="000400CE">
        <w:rPr>
          <w:rFonts w:ascii="Times New Roman" w:hAnsi="Times New Roman" w:cs="Times New Roman"/>
          <w:sz w:val="28"/>
          <w:szCs w:val="28"/>
        </w:rPr>
        <w:t>;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>«</w:t>
      </w:r>
      <w:r w:rsidR="001928DF">
        <w:rPr>
          <w:rFonts w:ascii="Times New Roman" w:hAnsi="Times New Roman"/>
          <w:sz w:val="28"/>
          <w:szCs w:val="28"/>
        </w:rPr>
        <w:t xml:space="preserve">Устройство детской игровой площадки в </w:t>
      </w:r>
      <w:proofErr w:type="spellStart"/>
      <w:r w:rsidR="001928DF">
        <w:rPr>
          <w:rFonts w:ascii="Times New Roman" w:hAnsi="Times New Roman"/>
          <w:sz w:val="28"/>
          <w:szCs w:val="28"/>
        </w:rPr>
        <w:t>д.Высоково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8DF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муниципального округа Тверской области</w:t>
      </w:r>
      <w:r w:rsidR="00AF431D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0614B5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 w:rsidR="001928DF">
        <w:rPr>
          <w:rFonts w:ascii="Times New Roman" w:hAnsi="Times New Roman"/>
          <w:sz w:val="28"/>
          <w:szCs w:val="28"/>
        </w:rPr>
        <w:t xml:space="preserve">Устройство детской игровой площадки в </w:t>
      </w:r>
      <w:proofErr w:type="spellStart"/>
      <w:r w:rsidR="001928DF">
        <w:rPr>
          <w:rFonts w:ascii="Times New Roman" w:hAnsi="Times New Roman"/>
          <w:sz w:val="28"/>
          <w:szCs w:val="28"/>
        </w:rPr>
        <w:t>д.Высоково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8DF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муниципального округа Тверской области</w:t>
      </w:r>
      <w:r w:rsidR="000614B5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614B5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 w:rsidR="001928DF">
        <w:rPr>
          <w:rFonts w:ascii="Times New Roman" w:hAnsi="Times New Roman"/>
          <w:sz w:val="28"/>
          <w:szCs w:val="28"/>
        </w:rPr>
        <w:t xml:space="preserve">Устройство детской игровой площадки в </w:t>
      </w:r>
      <w:proofErr w:type="spellStart"/>
      <w:r w:rsidR="001928DF">
        <w:rPr>
          <w:rFonts w:ascii="Times New Roman" w:hAnsi="Times New Roman"/>
          <w:sz w:val="28"/>
          <w:szCs w:val="28"/>
        </w:rPr>
        <w:t>д.Высоково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8DF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муниципального округа Тверской области</w:t>
      </w:r>
      <w:r w:rsidR="000614B5">
        <w:rPr>
          <w:rFonts w:ascii="Times New Roman" w:hAnsi="Times New Roman"/>
          <w:sz w:val="28"/>
          <w:szCs w:val="28"/>
        </w:rPr>
        <w:t>»</w:t>
      </w:r>
      <w:r w:rsidR="00C631F6" w:rsidRPr="00C631F6">
        <w:rPr>
          <w:rFonts w:ascii="Times New Roman" w:hAnsi="Times New Roman" w:cs="Times New Roman"/>
          <w:sz w:val="28"/>
          <w:szCs w:val="28"/>
        </w:rPr>
        <w:t xml:space="preserve"> </w:t>
      </w:r>
      <w:r w:rsidR="00C631F6" w:rsidRPr="000400CE">
        <w:rPr>
          <w:rFonts w:ascii="Times New Roman" w:hAnsi="Times New Roman" w:cs="Times New Roman"/>
          <w:sz w:val="28"/>
          <w:szCs w:val="28"/>
        </w:rPr>
        <w:t>за счет мероприятий по обращениям, поступающим к депутатам Законодательного Собрания Тверской области</w:t>
      </w:r>
      <w:r w:rsidR="000614B5">
        <w:rPr>
          <w:rFonts w:ascii="Times New Roman" w:hAnsi="Times New Roman"/>
          <w:sz w:val="28"/>
          <w:szCs w:val="28"/>
        </w:rPr>
        <w:t>;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>«</w:t>
      </w:r>
      <w:r w:rsidR="001928DF">
        <w:rPr>
          <w:rFonts w:ascii="Times New Roman" w:hAnsi="Times New Roman"/>
          <w:sz w:val="28"/>
          <w:szCs w:val="28"/>
        </w:rPr>
        <w:t xml:space="preserve">Устройство детской спортивной площадки в </w:t>
      </w:r>
      <w:proofErr w:type="spellStart"/>
      <w:r w:rsidR="001928DF">
        <w:rPr>
          <w:rFonts w:ascii="Times New Roman" w:hAnsi="Times New Roman"/>
          <w:sz w:val="28"/>
          <w:szCs w:val="28"/>
        </w:rPr>
        <w:t>с.Заклинье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28DF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1928DF">
        <w:rPr>
          <w:rFonts w:ascii="Times New Roman" w:hAnsi="Times New Roman"/>
          <w:sz w:val="28"/>
          <w:szCs w:val="28"/>
        </w:rPr>
        <w:t xml:space="preserve"> муниципального округа Тверской области</w:t>
      </w:r>
      <w:r w:rsidR="00AF431D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P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 w:rsidR="003E5495">
        <w:rPr>
          <w:rFonts w:ascii="Times New Roman" w:hAnsi="Times New Roman"/>
          <w:sz w:val="28"/>
          <w:szCs w:val="28"/>
        </w:rPr>
        <w:t xml:space="preserve">Устройство детской спортивной площадки в </w:t>
      </w:r>
      <w:proofErr w:type="spellStart"/>
      <w:r w:rsidR="003E5495">
        <w:rPr>
          <w:rFonts w:ascii="Times New Roman" w:hAnsi="Times New Roman"/>
          <w:sz w:val="28"/>
          <w:szCs w:val="28"/>
        </w:rPr>
        <w:t>с.Заклинье</w:t>
      </w:r>
      <w:proofErr w:type="spellEnd"/>
      <w:r w:rsidR="003E5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549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3E5495">
        <w:rPr>
          <w:rFonts w:ascii="Times New Roman" w:hAnsi="Times New Roman"/>
          <w:sz w:val="28"/>
          <w:szCs w:val="28"/>
        </w:rPr>
        <w:t xml:space="preserve"> муниципального округа Тверской области</w:t>
      </w:r>
      <w:r w:rsidR="000614B5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 w:rsidR="003E5495">
        <w:rPr>
          <w:rFonts w:ascii="Times New Roman" w:hAnsi="Times New Roman"/>
          <w:sz w:val="28"/>
          <w:szCs w:val="28"/>
        </w:rPr>
        <w:t xml:space="preserve">Устройство детской спортивной площадки в </w:t>
      </w:r>
      <w:proofErr w:type="spellStart"/>
      <w:r w:rsidR="003E5495">
        <w:rPr>
          <w:rFonts w:ascii="Times New Roman" w:hAnsi="Times New Roman"/>
          <w:sz w:val="28"/>
          <w:szCs w:val="28"/>
        </w:rPr>
        <w:t>с.Заклинье</w:t>
      </w:r>
      <w:proofErr w:type="spellEnd"/>
      <w:r w:rsidR="003E54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549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3E5495">
        <w:rPr>
          <w:rFonts w:ascii="Times New Roman" w:hAnsi="Times New Roman"/>
          <w:sz w:val="28"/>
          <w:szCs w:val="28"/>
        </w:rPr>
        <w:t xml:space="preserve"> муниципального округа Тверской области</w:t>
      </w:r>
      <w:r w:rsidR="000614B5">
        <w:rPr>
          <w:rFonts w:ascii="Times New Roman" w:hAnsi="Times New Roman"/>
          <w:sz w:val="28"/>
          <w:szCs w:val="28"/>
        </w:rPr>
        <w:t>»</w:t>
      </w:r>
      <w:r w:rsidR="00C631F6" w:rsidRPr="00C631F6">
        <w:rPr>
          <w:rFonts w:ascii="Times New Roman" w:hAnsi="Times New Roman" w:cs="Times New Roman"/>
          <w:sz w:val="28"/>
          <w:szCs w:val="28"/>
        </w:rPr>
        <w:t xml:space="preserve"> </w:t>
      </w:r>
      <w:r w:rsidR="00C631F6" w:rsidRPr="000400CE">
        <w:rPr>
          <w:rFonts w:ascii="Times New Roman" w:hAnsi="Times New Roman" w:cs="Times New Roman"/>
          <w:sz w:val="28"/>
          <w:szCs w:val="28"/>
        </w:rPr>
        <w:t>за счет мероприятий по обращениям, поступающим к депутатам Законодательного Собрания Тверской области</w:t>
      </w:r>
      <w:r w:rsidR="000614B5">
        <w:rPr>
          <w:rFonts w:ascii="Times New Roman" w:hAnsi="Times New Roman"/>
          <w:sz w:val="28"/>
          <w:szCs w:val="28"/>
        </w:rPr>
        <w:t>;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AF431D">
        <w:rPr>
          <w:rFonts w:ascii="Times New Roman" w:hAnsi="Times New Roman"/>
          <w:sz w:val="28"/>
          <w:szCs w:val="28"/>
        </w:rPr>
        <w:t>«</w:t>
      </w:r>
      <w:r w:rsidR="003E5495"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</w:t>
      </w:r>
      <w:proofErr w:type="spellStart"/>
      <w:r w:rsidR="003E5495">
        <w:rPr>
          <w:rFonts w:ascii="Times New Roman" w:hAnsi="Times New Roman"/>
          <w:sz w:val="28"/>
          <w:szCs w:val="28"/>
        </w:rPr>
        <w:t>пгт</w:t>
      </w:r>
      <w:proofErr w:type="spellEnd"/>
      <w:r w:rsidR="003E5495">
        <w:rPr>
          <w:rFonts w:ascii="Times New Roman" w:hAnsi="Times New Roman"/>
          <w:sz w:val="28"/>
          <w:szCs w:val="28"/>
        </w:rPr>
        <w:t xml:space="preserve">. Рамешки </w:t>
      </w:r>
      <w:proofErr w:type="spellStart"/>
      <w:r w:rsidR="003E549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3E5495">
        <w:rPr>
          <w:rFonts w:ascii="Times New Roman" w:hAnsi="Times New Roman"/>
          <w:sz w:val="28"/>
          <w:szCs w:val="28"/>
        </w:rPr>
        <w:t xml:space="preserve"> </w:t>
      </w:r>
      <w:r w:rsidR="003E5495">
        <w:rPr>
          <w:rFonts w:ascii="Times New Roman" w:hAnsi="Times New Roman"/>
          <w:sz w:val="28"/>
          <w:szCs w:val="28"/>
        </w:rPr>
        <w:lastRenderedPageBreak/>
        <w:t>муниципального округа Тверской области</w:t>
      </w:r>
      <w:r w:rsidR="00AF431D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P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 w:rsidR="003E5495"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</w:t>
      </w:r>
      <w:proofErr w:type="spellStart"/>
      <w:r w:rsidR="003E5495">
        <w:rPr>
          <w:rFonts w:ascii="Times New Roman" w:hAnsi="Times New Roman"/>
          <w:sz w:val="28"/>
          <w:szCs w:val="28"/>
        </w:rPr>
        <w:t>пгт</w:t>
      </w:r>
      <w:proofErr w:type="spellEnd"/>
      <w:r w:rsidR="003E5495">
        <w:rPr>
          <w:rFonts w:ascii="Times New Roman" w:hAnsi="Times New Roman"/>
          <w:sz w:val="28"/>
          <w:szCs w:val="28"/>
        </w:rPr>
        <w:t xml:space="preserve">. Рамешки </w:t>
      </w:r>
      <w:proofErr w:type="spellStart"/>
      <w:r w:rsidR="003E549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3E5495">
        <w:rPr>
          <w:rFonts w:ascii="Times New Roman" w:hAnsi="Times New Roman"/>
          <w:sz w:val="28"/>
          <w:szCs w:val="28"/>
        </w:rPr>
        <w:t xml:space="preserve"> муниципального округа Тверской области</w:t>
      </w:r>
      <w:r w:rsidR="000614B5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</w:p>
    <w:p w:rsid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 w:rsidR="003E5495">
        <w:rPr>
          <w:rFonts w:ascii="Times New Roman" w:hAnsi="Times New Roman"/>
          <w:sz w:val="28"/>
          <w:szCs w:val="28"/>
        </w:rPr>
        <w:t xml:space="preserve">Капитальный ремонт центральной водопроводной сети </w:t>
      </w:r>
      <w:proofErr w:type="spellStart"/>
      <w:r w:rsidR="003E5495">
        <w:rPr>
          <w:rFonts w:ascii="Times New Roman" w:hAnsi="Times New Roman"/>
          <w:sz w:val="28"/>
          <w:szCs w:val="28"/>
        </w:rPr>
        <w:t>пгт</w:t>
      </w:r>
      <w:proofErr w:type="spellEnd"/>
      <w:r w:rsidR="003E5495">
        <w:rPr>
          <w:rFonts w:ascii="Times New Roman" w:hAnsi="Times New Roman"/>
          <w:sz w:val="28"/>
          <w:szCs w:val="28"/>
        </w:rPr>
        <w:t xml:space="preserve">. Рамешки </w:t>
      </w:r>
      <w:proofErr w:type="spellStart"/>
      <w:r w:rsidR="003E5495">
        <w:rPr>
          <w:rFonts w:ascii="Times New Roman" w:hAnsi="Times New Roman"/>
          <w:sz w:val="28"/>
          <w:szCs w:val="28"/>
        </w:rPr>
        <w:t>Рамешковского</w:t>
      </w:r>
      <w:proofErr w:type="spellEnd"/>
      <w:r w:rsidR="003E5495">
        <w:rPr>
          <w:rFonts w:ascii="Times New Roman" w:hAnsi="Times New Roman"/>
          <w:sz w:val="28"/>
          <w:szCs w:val="28"/>
        </w:rPr>
        <w:t xml:space="preserve"> муниципального округа Тверской области</w:t>
      </w:r>
      <w:r w:rsidR="00AB3313">
        <w:rPr>
          <w:rFonts w:ascii="Times New Roman" w:hAnsi="Times New Roman"/>
          <w:sz w:val="28"/>
          <w:szCs w:val="28"/>
        </w:rPr>
        <w:t>»</w:t>
      </w:r>
      <w:r w:rsidR="00C631F6" w:rsidRPr="00C631F6">
        <w:rPr>
          <w:rFonts w:ascii="Times New Roman" w:hAnsi="Times New Roman" w:cs="Times New Roman"/>
          <w:sz w:val="28"/>
          <w:szCs w:val="28"/>
        </w:rPr>
        <w:t xml:space="preserve"> </w:t>
      </w:r>
      <w:r w:rsidR="00C631F6" w:rsidRPr="000400CE">
        <w:rPr>
          <w:rFonts w:ascii="Times New Roman" w:hAnsi="Times New Roman" w:cs="Times New Roman"/>
          <w:sz w:val="28"/>
          <w:szCs w:val="28"/>
        </w:rPr>
        <w:t>за счет мероприятий по обращениям, поступающим к депутатам Законодательного Собрания Тверской области</w:t>
      </w:r>
      <w:r w:rsidR="00AB3313">
        <w:rPr>
          <w:rFonts w:ascii="Times New Roman" w:hAnsi="Times New Roman" w:cs="Times New Roman"/>
          <w:sz w:val="28"/>
          <w:szCs w:val="28"/>
        </w:rPr>
        <w:t>;</w:t>
      </w:r>
    </w:p>
    <w:p w:rsid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</w:t>
      </w:r>
      <w:r w:rsidR="00AF431D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566CD0">
        <w:rPr>
          <w:rFonts w:ascii="Times New Roman" w:hAnsi="Times New Roman"/>
          <w:sz w:val="28"/>
          <w:szCs w:val="28"/>
        </w:rPr>
        <w:t xml:space="preserve"> «Приобретение машины древесно-рубильной МДР-0,8 (или эквивалент)</w:t>
      </w:r>
      <w:r w:rsidR="00AF431D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средств местного бюджета, поступлений от юридических лиц и вкладов граждан</w:t>
      </w:r>
      <w:r w:rsidR="000614B5" w:rsidRPr="00D748A3">
        <w:rPr>
          <w:rFonts w:ascii="Times New Roman" w:hAnsi="Times New Roman" w:cs="Times New Roman"/>
          <w:sz w:val="28"/>
          <w:szCs w:val="28"/>
        </w:rPr>
        <w:t>;</w:t>
      </w:r>
    </w:p>
    <w:p w:rsidR="000614B5" w:rsidRPr="000614B5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</w:t>
      </w:r>
      <w:r w:rsidR="00277E1A" w:rsidRPr="00277E1A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>Реализация проекта местных инициатив</w:t>
      </w:r>
      <w:r w:rsidR="000614B5">
        <w:rPr>
          <w:rFonts w:ascii="Times New Roman" w:hAnsi="Times New Roman"/>
          <w:sz w:val="28"/>
          <w:szCs w:val="28"/>
        </w:rPr>
        <w:t xml:space="preserve"> «</w:t>
      </w:r>
      <w:r w:rsidR="00566CD0">
        <w:rPr>
          <w:rFonts w:ascii="Times New Roman" w:hAnsi="Times New Roman"/>
          <w:sz w:val="28"/>
          <w:szCs w:val="28"/>
        </w:rPr>
        <w:t>Приобретение машины древесно-рубильной МДР-0,8 (или эквивалент)</w:t>
      </w:r>
      <w:r w:rsidR="000614B5">
        <w:rPr>
          <w:rFonts w:ascii="Times New Roman" w:hAnsi="Times New Roman"/>
          <w:sz w:val="28"/>
          <w:szCs w:val="28"/>
        </w:rPr>
        <w:t>»</w:t>
      </w:r>
      <w:r w:rsidR="000614B5" w:rsidRPr="000614B5">
        <w:rPr>
          <w:rFonts w:ascii="Times New Roman" w:hAnsi="Times New Roman" w:cs="Times New Roman"/>
          <w:sz w:val="28"/>
          <w:szCs w:val="28"/>
        </w:rPr>
        <w:t xml:space="preserve"> </w:t>
      </w:r>
      <w:r w:rsidR="000614B5" w:rsidRPr="000400CE">
        <w:rPr>
          <w:rFonts w:ascii="Times New Roman" w:hAnsi="Times New Roman" w:cs="Times New Roman"/>
          <w:sz w:val="28"/>
          <w:szCs w:val="28"/>
        </w:rPr>
        <w:t>за счет субсидий из областного бюджета</w:t>
      </w:r>
      <w:r w:rsidR="000614B5">
        <w:rPr>
          <w:rFonts w:ascii="Times New Roman" w:hAnsi="Times New Roman" w:cs="Times New Roman"/>
          <w:sz w:val="28"/>
          <w:szCs w:val="28"/>
        </w:rPr>
        <w:t>;</w:t>
      </w:r>
      <w:r w:rsidR="00C631F6" w:rsidRPr="00C631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4B5" w:rsidRPr="00AF431D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</w:t>
      </w:r>
      <w:r w:rsidR="000614B5">
        <w:rPr>
          <w:rFonts w:ascii="Times New Roman" w:hAnsi="Times New Roman"/>
          <w:sz w:val="28"/>
          <w:szCs w:val="28"/>
        </w:rPr>
        <w:t xml:space="preserve"> </w:t>
      </w:r>
      <w:r w:rsidR="00277E1A">
        <w:rPr>
          <w:rFonts w:ascii="Times New Roman" w:hAnsi="Times New Roman"/>
          <w:sz w:val="28"/>
          <w:szCs w:val="28"/>
        </w:rPr>
        <w:t xml:space="preserve">Реализация проекта местных инициатив </w:t>
      </w:r>
      <w:r w:rsidR="000614B5">
        <w:rPr>
          <w:rFonts w:ascii="Times New Roman" w:hAnsi="Times New Roman"/>
          <w:sz w:val="28"/>
          <w:szCs w:val="28"/>
        </w:rPr>
        <w:t>«</w:t>
      </w:r>
      <w:r w:rsidR="00566CD0">
        <w:rPr>
          <w:rFonts w:ascii="Times New Roman" w:hAnsi="Times New Roman"/>
          <w:sz w:val="28"/>
          <w:szCs w:val="28"/>
        </w:rPr>
        <w:t>Приобретение машины древесно-рубильной МДР-0,8 (или эквивалент)</w:t>
      </w:r>
      <w:r w:rsidR="000614B5">
        <w:rPr>
          <w:rFonts w:ascii="Times New Roman" w:hAnsi="Times New Roman"/>
          <w:sz w:val="28"/>
          <w:szCs w:val="28"/>
        </w:rPr>
        <w:t>»</w:t>
      </w:r>
      <w:r w:rsidR="00C631F6" w:rsidRPr="00C631F6">
        <w:rPr>
          <w:rFonts w:ascii="Times New Roman" w:hAnsi="Times New Roman" w:cs="Times New Roman"/>
          <w:sz w:val="28"/>
          <w:szCs w:val="28"/>
        </w:rPr>
        <w:t xml:space="preserve"> </w:t>
      </w:r>
      <w:r w:rsidR="00C631F6" w:rsidRPr="000400CE">
        <w:rPr>
          <w:rFonts w:ascii="Times New Roman" w:hAnsi="Times New Roman" w:cs="Times New Roman"/>
          <w:sz w:val="28"/>
          <w:szCs w:val="28"/>
        </w:rPr>
        <w:t>за счет мероприятий по обращениям, поступающим к депутатам Законодательного Собрания Тверской области</w:t>
      </w:r>
      <w:r w:rsidR="000614B5">
        <w:rPr>
          <w:rFonts w:ascii="Times New Roman" w:hAnsi="Times New Roman"/>
          <w:sz w:val="28"/>
          <w:szCs w:val="28"/>
        </w:rPr>
        <w:t>.</w:t>
      </w:r>
    </w:p>
    <w:p w:rsidR="00385E05" w:rsidRDefault="009615F3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F4AF5">
        <w:rPr>
          <w:rFonts w:ascii="Times New Roman" w:hAnsi="Times New Roman" w:cs="Times New Roman"/>
          <w:sz w:val="28"/>
          <w:szCs w:val="28"/>
        </w:rPr>
        <w:t>.</w:t>
      </w:r>
      <w:r w:rsidR="000C5FFC">
        <w:rPr>
          <w:rFonts w:ascii="Times New Roman" w:hAnsi="Times New Roman" w:cs="Times New Roman"/>
          <w:sz w:val="28"/>
          <w:szCs w:val="28"/>
        </w:rPr>
        <w:t>Решение Задачи 2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выполнения следующих мероприятий:</w:t>
      </w:r>
    </w:p>
    <w:p w:rsidR="00277E1A" w:rsidRDefault="00BF4AF5" w:rsidP="002655AF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77E1A"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 w:rsidR="00277E1A">
        <w:rPr>
          <w:rFonts w:ascii="Times New Roman" w:hAnsi="Times New Roman" w:cs="Times New Roman"/>
          <w:sz w:val="28"/>
          <w:szCs w:val="28"/>
        </w:rPr>
        <w:t xml:space="preserve"> «</w:t>
      </w:r>
      <w:r w:rsidR="00277E1A" w:rsidRPr="00277E1A">
        <w:rPr>
          <w:rFonts w:ascii="Times New Roman" w:hAnsi="Times New Roman" w:cs="Times New Roman"/>
          <w:sz w:val="28"/>
          <w:szCs w:val="28"/>
        </w:rPr>
        <w:t>Информирование всех групп населения</w:t>
      </w:r>
      <w:r w:rsidR="00277E1A"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;</w:t>
      </w:r>
      <w:r w:rsidR="00277E1A" w:rsidRPr="00277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E1A" w:rsidRDefault="00BF4AF5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77E1A"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 w:rsidR="00277E1A">
        <w:rPr>
          <w:rFonts w:ascii="Times New Roman" w:hAnsi="Times New Roman" w:cs="Times New Roman"/>
          <w:sz w:val="28"/>
          <w:szCs w:val="28"/>
        </w:rPr>
        <w:t xml:space="preserve"> «</w:t>
      </w:r>
      <w:r w:rsidR="00277E1A" w:rsidRPr="00277E1A">
        <w:rPr>
          <w:rFonts w:ascii="Times New Roman" w:hAnsi="Times New Roman" w:cs="Times New Roman"/>
          <w:sz w:val="28"/>
          <w:szCs w:val="28"/>
        </w:rPr>
        <w:t>Выявление населением проблем муниципального округа</w:t>
      </w:r>
      <w:r w:rsidR="00277E1A"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;</w:t>
      </w:r>
      <w:r w:rsidR="00277E1A" w:rsidRPr="00277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E1A" w:rsidRDefault="00277E1A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77E1A">
        <w:t xml:space="preserve"> </w:t>
      </w:r>
      <w:r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7E1A">
        <w:rPr>
          <w:rFonts w:ascii="Times New Roman" w:hAnsi="Times New Roman" w:cs="Times New Roman"/>
          <w:sz w:val="28"/>
          <w:szCs w:val="28"/>
        </w:rPr>
        <w:t>Создание инициативных групп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;</w:t>
      </w:r>
    </w:p>
    <w:p w:rsidR="00277E1A" w:rsidRPr="00277E1A" w:rsidRDefault="00277E1A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77E1A">
        <w:rPr>
          <w:rFonts w:ascii="Times New Roman" w:hAnsi="Times New Roman" w:cs="Times New Roman"/>
          <w:sz w:val="28"/>
          <w:szCs w:val="28"/>
        </w:rPr>
        <w:t>Административное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77E1A">
        <w:rPr>
          <w:rFonts w:ascii="Times New Roman" w:hAnsi="Times New Roman" w:cs="Times New Roman"/>
          <w:sz w:val="28"/>
          <w:szCs w:val="28"/>
        </w:rPr>
        <w:t>Обеспечение успешного функционирования объекта после завершения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6CD0">
        <w:rPr>
          <w:rFonts w:ascii="Times New Roman" w:hAnsi="Times New Roman" w:cs="Times New Roman"/>
          <w:sz w:val="28"/>
          <w:szCs w:val="28"/>
        </w:rPr>
        <w:t>.</w:t>
      </w:r>
    </w:p>
    <w:p w:rsidR="00A564A1" w:rsidRDefault="009615F3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F4AF5">
        <w:rPr>
          <w:rFonts w:ascii="Times New Roman" w:hAnsi="Times New Roman" w:cs="Times New Roman"/>
          <w:sz w:val="28"/>
          <w:szCs w:val="28"/>
        </w:rPr>
        <w:t>.</w:t>
      </w:r>
      <w:r w:rsidR="00385E05" w:rsidRPr="00385E05">
        <w:rPr>
          <w:rFonts w:ascii="Times New Roman" w:hAnsi="Times New Roman" w:cs="Times New Roman"/>
          <w:sz w:val="28"/>
          <w:szCs w:val="28"/>
        </w:rPr>
        <w:t>Выполнение ка</w:t>
      </w:r>
      <w:r w:rsidR="00D748A3">
        <w:rPr>
          <w:rFonts w:ascii="Times New Roman" w:hAnsi="Times New Roman" w:cs="Times New Roman"/>
          <w:sz w:val="28"/>
          <w:szCs w:val="28"/>
        </w:rPr>
        <w:t>ждого мероприятия Подпрограммы 2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оценивается с помощью показателей, перечень которых и их значения по годам реализации данной муниципальной программы приведены в Приложении</w:t>
      </w:r>
      <w:r w:rsidR="00AB3313">
        <w:rPr>
          <w:rFonts w:ascii="Times New Roman" w:hAnsi="Times New Roman" w:cs="Times New Roman"/>
          <w:sz w:val="28"/>
          <w:szCs w:val="28"/>
        </w:rPr>
        <w:t xml:space="preserve"> 1</w:t>
      </w:r>
      <w:r w:rsidR="00385E05" w:rsidRPr="00385E05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EB2333" w:rsidRDefault="00EB2333" w:rsidP="00277E1A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436" w:rsidRDefault="00490436" w:rsidP="002655AF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4D0AB7"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  <w:r w:rsidRPr="00135B51">
        <w:rPr>
          <w:sz w:val="28"/>
          <w:szCs w:val="28"/>
        </w:rPr>
        <w:t xml:space="preserve"> </w:t>
      </w:r>
    </w:p>
    <w:p w:rsidR="00490436" w:rsidRPr="00AB3313" w:rsidRDefault="00EB2333" w:rsidP="00EB2333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15F3">
        <w:rPr>
          <w:rFonts w:ascii="Times New Roman" w:hAnsi="Times New Roman" w:cs="Times New Roman"/>
          <w:sz w:val="28"/>
          <w:szCs w:val="28"/>
        </w:rPr>
        <w:t xml:space="preserve"> 21</w:t>
      </w:r>
      <w:r w:rsidR="00AB3313" w:rsidRPr="00135B51">
        <w:rPr>
          <w:rFonts w:ascii="Times New Roman" w:hAnsi="Times New Roman" w:cs="Times New Roman"/>
          <w:sz w:val="28"/>
          <w:szCs w:val="28"/>
        </w:rPr>
        <w:t>. Объем финансовых ресурсов, необходимы</w:t>
      </w:r>
      <w:r>
        <w:rPr>
          <w:rFonts w:ascii="Times New Roman" w:hAnsi="Times New Roman" w:cs="Times New Roman"/>
          <w:sz w:val="28"/>
          <w:szCs w:val="28"/>
        </w:rPr>
        <w:t>й для реализации подпрограммы 2</w:t>
      </w:r>
      <w:r w:rsidR="00AB3313">
        <w:rPr>
          <w:rFonts w:ascii="Times New Roman" w:hAnsi="Times New Roman" w:cs="Times New Roman"/>
          <w:sz w:val="28"/>
          <w:szCs w:val="28"/>
        </w:rPr>
        <w:t>:</w:t>
      </w:r>
    </w:p>
    <w:p w:rsidR="00AB3313" w:rsidRPr="00135B51" w:rsidRDefault="00AB3313" w:rsidP="002655AF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финансирования – </w:t>
      </w:r>
      <w:r w:rsidR="00566CD0">
        <w:rPr>
          <w:rFonts w:ascii="Times New Roman" w:hAnsi="Times New Roman" w:cs="Times New Roman"/>
          <w:sz w:val="28"/>
          <w:szCs w:val="28"/>
        </w:rPr>
        <w:t xml:space="preserve"> 2446,8</w:t>
      </w:r>
      <w:r w:rsidRPr="00135B51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</w:t>
      </w:r>
    </w:p>
    <w:p w:rsidR="00AB3313" w:rsidRPr="00135B51" w:rsidRDefault="00AB3313" w:rsidP="002655AF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B553BC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>год</w:t>
      </w:r>
      <w:r w:rsidR="008F56C5">
        <w:rPr>
          <w:rFonts w:ascii="Times New Roman" w:hAnsi="Times New Roman" w:cs="Times New Roman"/>
          <w:sz w:val="28"/>
          <w:szCs w:val="28"/>
        </w:rPr>
        <w:t xml:space="preserve"> </w:t>
      </w:r>
      <w:r w:rsidR="00566C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CD0">
        <w:rPr>
          <w:rFonts w:ascii="Times New Roman" w:hAnsi="Times New Roman" w:cs="Times New Roman"/>
          <w:sz w:val="28"/>
          <w:szCs w:val="28"/>
        </w:rPr>
        <w:t>1246,8</w:t>
      </w:r>
      <w:r w:rsidR="008F56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B5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35B51">
        <w:rPr>
          <w:rFonts w:ascii="Times New Roman" w:hAnsi="Times New Roman" w:cs="Times New Roman"/>
          <w:sz w:val="28"/>
          <w:szCs w:val="28"/>
        </w:rPr>
        <w:t>.</w:t>
      </w:r>
    </w:p>
    <w:p w:rsidR="00AB3313" w:rsidRPr="00135B51" w:rsidRDefault="00AB3313" w:rsidP="002655AF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B553BC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>год</w:t>
      </w:r>
      <w:r w:rsidR="008F56C5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CD0">
        <w:rPr>
          <w:rFonts w:ascii="Times New Roman" w:hAnsi="Times New Roman" w:cs="Times New Roman"/>
          <w:sz w:val="28"/>
          <w:szCs w:val="28"/>
        </w:rPr>
        <w:t>1</w:t>
      </w:r>
      <w:r w:rsidR="008F56C5">
        <w:rPr>
          <w:rFonts w:ascii="Times New Roman" w:hAnsi="Times New Roman" w:cs="Times New Roman"/>
          <w:sz w:val="28"/>
          <w:szCs w:val="28"/>
        </w:rPr>
        <w:t xml:space="preserve">200,0 </w:t>
      </w:r>
      <w:r w:rsidRPr="00135B51">
        <w:rPr>
          <w:rFonts w:ascii="Times New Roman" w:hAnsi="Times New Roman" w:cs="Times New Roman"/>
          <w:sz w:val="28"/>
          <w:szCs w:val="28"/>
        </w:rPr>
        <w:t xml:space="preserve">тыс.руб. </w:t>
      </w:r>
    </w:p>
    <w:p w:rsidR="00AB3313" w:rsidRPr="008F56C5" w:rsidRDefault="00AB3313" w:rsidP="008F56C5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B553BC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>год</w:t>
      </w:r>
      <w:r w:rsidR="008F56C5">
        <w:rPr>
          <w:rFonts w:ascii="Times New Roman" w:hAnsi="Times New Roman" w:cs="Times New Roman"/>
          <w:sz w:val="28"/>
          <w:szCs w:val="28"/>
        </w:rPr>
        <w:t xml:space="preserve"> </w:t>
      </w:r>
      <w:r w:rsidRPr="00135B51">
        <w:rPr>
          <w:rFonts w:ascii="Times New Roman" w:hAnsi="Times New Roman" w:cs="Times New Roman"/>
          <w:sz w:val="28"/>
          <w:szCs w:val="28"/>
        </w:rPr>
        <w:t xml:space="preserve">-  </w:t>
      </w:r>
      <w:r w:rsidR="008F56C5">
        <w:rPr>
          <w:rFonts w:ascii="Times New Roman" w:hAnsi="Times New Roman" w:cs="Times New Roman"/>
          <w:sz w:val="28"/>
          <w:szCs w:val="28"/>
        </w:rPr>
        <w:t xml:space="preserve">0,0 </w:t>
      </w:r>
      <w:r w:rsidRPr="00135B51">
        <w:rPr>
          <w:rFonts w:ascii="Times New Roman" w:hAnsi="Times New Roman" w:cs="Times New Roman"/>
          <w:sz w:val="28"/>
          <w:szCs w:val="28"/>
        </w:rPr>
        <w:t>тыс.руб.</w:t>
      </w:r>
    </w:p>
    <w:p w:rsidR="00490436" w:rsidRPr="00135B51" w:rsidRDefault="00490436" w:rsidP="002655AF">
      <w:pPr>
        <w:ind w:firstLine="567"/>
        <w:jc w:val="center"/>
        <w:rPr>
          <w:sz w:val="28"/>
          <w:szCs w:val="28"/>
        </w:rPr>
      </w:pPr>
    </w:p>
    <w:sectPr w:rsidR="00490436" w:rsidRPr="00135B51" w:rsidSect="00192411">
      <w:headerReference w:type="even" r:id="rId9"/>
      <w:headerReference w:type="default" r:id="rId10"/>
      <w:pgSz w:w="11907" w:h="16840" w:code="9"/>
      <w:pgMar w:top="1134" w:right="708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FC9" w:rsidRDefault="00725FC9">
      <w:r>
        <w:separator/>
      </w:r>
    </w:p>
  </w:endnote>
  <w:endnote w:type="continuationSeparator" w:id="0">
    <w:p w:rsidR="00725FC9" w:rsidRDefault="00725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FC9" w:rsidRDefault="00725FC9">
      <w:r>
        <w:separator/>
      </w:r>
    </w:p>
  </w:footnote>
  <w:footnote w:type="continuationSeparator" w:id="0">
    <w:p w:rsidR="00725FC9" w:rsidRDefault="00725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4874FD" w:rsidP="000901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5F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085F8A" w:rsidP="000901A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54012"/>
    <w:multiLevelType w:val="hybridMultilevel"/>
    <w:tmpl w:val="7792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7C28"/>
    <w:multiLevelType w:val="hybridMultilevel"/>
    <w:tmpl w:val="9BBE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7613"/>
    <w:multiLevelType w:val="hybridMultilevel"/>
    <w:tmpl w:val="1B18B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0641E6"/>
    <w:multiLevelType w:val="hybridMultilevel"/>
    <w:tmpl w:val="AB84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D53E2"/>
    <w:multiLevelType w:val="hybridMultilevel"/>
    <w:tmpl w:val="32043B98"/>
    <w:lvl w:ilvl="0" w:tplc="DB9437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6CC17B0"/>
    <w:multiLevelType w:val="hybridMultilevel"/>
    <w:tmpl w:val="F2F65950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2BE366E5"/>
    <w:multiLevelType w:val="hybridMultilevel"/>
    <w:tmpl w:val="B20E4C4A"/>
    <w:lvl w:ilvl="0" w:tplc="7A30F77A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D8865D2"/>
    <w:multiLevelType w:val="hybridMultilevel"/>
    <w:tmpl w:val="5F1C31A8"/>
    <w:lvl w:ilvl="0" w:tplc="A2CAC17E">
      <w:start w:val="1"/>
      <w:numFmt w:val="decimal"/>
      <w:lvlText w:val="%1."/>
      <w:lvlJc w:val="left"/>
      <w:pPr>
        <w:ind w:left="873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 w15:restartNumberingAfterBreak="0">
    <w:nsid w:val="2DBE1776"/>
    <w:multiLevelType w:val="hybridMultilevel"/>
    <w:tmpl w:val="DD687378"/>
    <w:lvl w:ilvl="0" w:tplc="4468D304">
      <w:start w:val="22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6383FA2"/>
    <w:multiLevelType w:val="hybridMultilevel"/>
    <w:tmpl w:val="E0408828"/>
    <w:lvl w:ilvl="0" w:tplc="092A15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4D322CB"/>
    <w:multiLevelType w:val="hybridMultilevel"/>
    <w:tmpl w:val="F2B4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E5C99"/>
    <w:multiLevelType w:val="hybridMultilevel"/>
    <w:tmpl w:val="05CC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EE758C"/>
    <w:multiLevelType w:val="hybridMultilevel"/>
    <w:tmpl w:val="75F0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D379A"/>
    <w:multiLevelType w:val="hybridMultilevel"/>
    <w:tmpl w:val="E172980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E529C2"/>
    <w:multiLevelType w:val="hybridMultilevel"/>
    <w:tmpl w:val="68BEC8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7B6559A"/>
    <w:multiLevelType w:val="hybridMultilevel"/>
    <w:tmpl w:val="6508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94AB4"/>
    <w:multiLevelType w:val="hybridMultilevel"/>
    <w:tmpl w:val="5D088926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"/>
  </w:num>
  <w:num w:numId="5">
    <w:abstractNumId w:val="1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17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  <w:num w:numId="15">
    <w:abstractNumId w:val="4"/>
  </w:num>
  <w:num w:numId="16">
    <w:abstractNumId w:val="13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E59"/>
    <w:rsid w:val="000000D4"/>
    <w:rsid w:val="000002C6"/>
    <w:rsid w:val="0000330D"/>
    <w:rsid w:val="00005FC8"/>
    <w:rsid w:val="00006676"/>
    <w:rsid w:val="000067D7"/>
    <w:rsid w:val="00010612"/>
    <w:rsid w:val="00011D20"/>
    <w:rsid w:val="00012B46"/>
    <w:rsid w:val="00012FCD"/>
    <w:rsid w:val="00020A93"/>
    <w:rsid w:val="00021918"/>
    <w:rsid w:val="00022D1C"/>
    <w:rsid w:val="000263EB"/>
    <w:rsid w:val="00026F4F"/>
    <w:rsid w:val="00027AD6"/>
    <w:rsid w:val="00027F77"/>
    <w:rsid w:val="0003080D"/>
    <w:rsid w:val="0003082B"/>
    <w:rsid w:val="00031345"/>
    <w:rsid w:val="000332D6"/>
    <w:rsid w:val="00033657"/>
    <w:rsid w:val="00033AFB"/>
    <w:rsid w:val="000368F5"/>
    <w:rsid w:val="00036E34"/>
    <w:rsid w:val="000400CE"/>
    <w:rsid w:val="00040598"/>
    <w:rsid w:val="0004061B"/>
    <w:rsid w:val="0004119C"/>
    <w:rsid w:val="00042738"/>
    <w:rsid w:val="00043D2E"/>
    <w:rsid w:val="00046930"/>
    <w:rsid w:val="00047673"/>
    <w:rsid w:val="00050BE6"/>
    <w:rsid w:val="00051172"/>
    <w:rsid w:val="0005195E"/>
    <w:rsid w:val="00052741"/>
    <w:rsid w:val="00052DF3"/>
    <w:rsid w:val="00055122"/>
    <w:rsid w:val="00055201"/>
    <w:rsid w:val="000614B5"/>
    <w:rsid w:val="00062D5E"/>
    <w:rsid w:val="00062D6D"/>
    <w:rsid w:val="0006510E"/>
    <w:rsid w:val="00070E75"/>
    <w:rsid w:val="00070F14"/>
    <w:rsid w:val="000717E6"/>
    <w:rsid w:val="0007213A"/>
    <w:rsid w:val="00073F2D"/>
    <w:rsid w:val="00074647"/>
    <w:rsid w:val="00081F24"/>
    <w:rsid w:val="00085B0F"/>
    <w:rsid w:val="00085F8A"/>
    <w:rsid w:val="00086E00"/>
    <w:rsid w:val="00087E60"/>
    <w:rsid w:val="000901AC"/>
    <w:rsid w:val="00091010"/>
    <w:rsid w:val="0009149D"/>
    <w:rsid w:val="00092037"/>
    <w:rsid w:val="000924C6"/>
    <w:rsid w:val="00094663"/>
    <w:rsid w:val="000947D9"/>
    <w:rsid w:val="00095045"/>
    <w:rsid w:val="00096843"/>
    <w:rsid w:val="000968E0"/>
    <w:rsid w:val="000A1151"/>
    <w:rsid w:val="000A19F8"/>
    <w:rsid w:val="000A1C4B"/>
    <w:rsid w:val="000B0A6F"/>
    <w:rsid w:val="000B4BD8"/>
    <w:rsid w:val="000B79E3"/>
    <w:rsid w:val="000B7C75"/>
    <w:rsid w:val="000C0218"/>
    <w:rsid w:val="000C35DD"/>
    <w:rsid w:val="000C4F00"/>
    <w:rsid w:val="000C520F"/>
    <w:rsid w:val="000C5FFC"/>
    <w:rsid w:val="000D67E8"/>
    <w:rsid w:val="000E333E"/>
    <w:rsid w:val="000E404D"/>
    <w:rsid w:val="000E57E8"/>
    <w:rsid w:val="000E5B6A"/>
    <w:rsid w:val="000F1FF9"/>
    <w:rsid w:val="000F4981"/>
    <w:rsid w:val="000F4D53"/>
    <w:rsid w:val="000F5697"/>
    <w:rsid w:val="000F79A4"/>
    <w:rsid w:val="000F7C7D"/>
    <w:rsid w:val="00104C84"/>
    <w:rsid w:val="00105C1D"/>
    <w:rsid w:val="0010679E"/>
    <w:rsid w:val="00106828"/>
    <w:rsid w:val="00107AE4"/>
    <w:rsid w:val="00110E67"/>
    <w:rsid w:val="00112842"/>
    <w:rsid w:val="00113CBE"/>
    <w:rsid w:val="00114915"/>
    <w:rsid w:val="001157A6"/>
    <w:rsid w:val="00117329"/>
    <w:rsid w:val="001210A2"/>
    <w:rsid w:val="00123267"/>
    <w:rsid w:val="00123C90"/>
    <w:rsid w:val="0012486C"/>
    <w:rsid w:val="00124BAA"/>
    <w:rsid w:val="00126A23"/>
    <w:rsid w:val="00130BEE"/>
    <w:rsid w:val="00131105"/>
    <w:rsid w:val="00132B1E"/>
    <w:rsid w:val="00132B57"/>
    <w:rsid w:val="00132E13"/>
    <w:rsid w:val="00132F2C"/>
    <w:rsid w:val="001334B9"/>
    <w:rsid w:val="00133D71"/>
    <w:rsid w:val="00134993"/>
    <w:rsid w:val="00135734"/>
    <w:rsid w:val="001357B1"/>
    <w:rsid w:val="00135B51"/>
    <w:rsid w:val="00135DA0"/>
    <w:rsid w:val="00140943"/>
    <w:rsid w:val="001419F4"/>
    <w:rsid w:val="00142EF5"/>
    <w:rsid w:val="00143CEA"/>
    <w:rsid w:val="0014410C"/>
    <w:rsid w:val="00144356"/>
    <w:rsid w:val="001464A9"/>
    <w:rsid w:val="001469A8"/>
    <w:rsid w:val="0015439C"/>
    <w:rsid w:val="00154E46"/>
    <w:rsid w:val="00155090"/>
    <w:rsid w:val="00156E3D"/>
    <w:rsid w:val="00160BF3"/>
    <w:rsid w:val="00160F5B"/>
    <w:rsid w:val="00162FCB"/>
    <w:rsid w:val="00164422"/>
    <w:rsid w:val="001650BE"/>
    <w:rsid w:val="0016527C"/>
    <w:rsid w:val="0016710C"/>
    <w:rsid w:val="00170190"/>
    <w:rsid w:val="00172E17"/>
    <w:rsid w:val="001735EB"/>
    <w:rsid w:val="00174243"/>
    <w:rsid w:val="00175624"/>
    <w:rsid w:val="001807D8"/>
    <w:rsid w:val="00184C24"/>
    <w:rsid w:val="00185100"/>
    <w:rsid w:val="001901C6"/>
    <w:rsid w:val="00190698"/>
    <w:rsid w:val="00191CCD"/>
    <w:rsid w:val="00192411"/>
    <w:rsid w:val="001928DF"/>
    <w:rsid w:val="00192B22"/>
    <w:rsid w:val="001939C1"/>
    <w:rsid w:val="001948CC"/>
    <w:rsid w:val="00195026"/>
    <w:rsid w:val="001950F5"/>
    <w:rsid w:val="00196129"/>
    <w:rsid w:val="001970A5"/>
    <w:rsid w:val="001A1950"/>
    <w:rsid w:val="001A2CC7"/>
    <w:rsid w:val="001A36B1"/>
    <w:rsid w:val="001A4E5A"/>
    <w:rsid w:val="001A5539"/>
    <w:rsid w:val="001A6242"/>
    <w:rsid w:val="001B08EC"/>
    <w:rsid w:val="001B0C26"/>
    <w:rsid w:val="001B14EE"/>
    <w:rsid w:val="001C1326"/>
    <w:rsid w:val="001C35A3"/>
    <w:rsid w:val="001C3AFE"/>
    <w:rsid w:val="001C48B0"/>
    <w:rsid w:val="001C59FD"/>
    <w:rsid w:val="001C5AB0"/>
    <w:rsid w:val="001C67A8"/>
    <w:rsid w:val="001C6FE5"/>
    <w:rsid w:val="001C765A"/>
    <w:rsid w:val="001D1260"/>
    <w:rsid w:val="001D1772"/>
    <w:rsid w:val="001D5C2B"/>
    <w:rsid w:val="001E1EDD"/>
    <w:rsid w:val="001E3561"/>
    <w:rsid w:val="001E4CDB"/>
    <w:rsid w:val="001E5765"/>
    <w:rsid w:val="001E6FD2"/>
    <w:rsid w:val="001F0CA6"/>
    <w:rsid w:val="001F1F1E"/>
    <w:rsid w:val="001F3752"/>
    <w:rsid w:val="001F6F7D"/>
    <w:rsid w:val="001F782A"/>
    <w:rsid w:val="001F7D23"/>
    <w:rsid w:val="002006B6"/>
    <w:rsid w:val="0020407D"/>
    <w:rsid w:val="00205BCD"/>
    <w:rsid w:val="00210FC6"/>
    <w:rsid w:val="00211BFE"/>
    <w:rsid w:val="002125F8"/>
    <w:rsid w:val="002141D2"/>
    <w:rsid w:val="00216D6F"/>
    <w:rsid w:val="00217205"/>
    <w:rsid w:val="002174F6"/>
    <w:rsid w:val="00217DDF"/>
    <w:rsid w:val="00221C44"/>
    <w:rsid w:val="00221E05"/>
    <w:rsid w:val="00222556"/>
    <w:rsid w:val="00224719"/>
    <w:rsid w:val="00224CFF"/>
    <w:rsid w:val="00224F35"/>
    <w:rsid w:val="002254F2"/>
    <w:rsid w:val="00226990"/>
    <w:rsid w:val="0023128B"/>
    <w:rsid w:val="002334B7"/>
    <w:rsid w:val="00233968"/>
    <w:rsid w:val="00234957"/>
    <w:rsid w:val="0023517D"/>
    <w:rsid w:val="002351E9"/>
    <w:rsid w:val="002362C4"/>
    <w:rsid w:val="00243200"/>
    <w:rsid w:val="0024364C"/>
    <w:rsid w:val="00243FF1"/>
    <w:rsid w:val="0024492F"/>
    <w:rsid w:val="002450BB"/>
    <w:rsid w:val="002465F2"/>
    <w:rsid w:val="00246697"/>
    <w:rsid w:val="00247181"/>
    <w:rsid w:val="00251712"/>
    <w:rsid w:val="00254081"/>
    <w:rsid w:val="00260594"/>
    <w:rsid w:val="00260CE5"/>
    <w:rsid w:val="00261AE6"/>
    <w:rsid w:val="00263536"/>
    <w:rsid w:val="002637E2"/>
    <w:rsid w:val="00263F03"/>
    <w:rsid w:val="002641EB"/>
    <w:rsid w:val="00264B14"/>
    <w:rsid w:val="00265512"/>
    <w:rsid w:val="002655AF"/>
    <w:rsid w:val="00265A1D"/>
    <w:rsid w:val="00266454"/>
    <w:rsid w:val="00267591"/>
    <w:rsid w:val="00267974"/>
    <w:rsid w:val="002700C9"/>
    <w:rsid w:val="00270E59"/>
    <w:rsid w:val="00274377"/>
    <w:rsid w:val="0027705B"/>
    <w:rsid w:val="00277619"/>
    <w:rsid w:val="00277E1A"/>
    <w:rsid w:val="0028006C"/>
    <w:rsid w:val="00280847"/>
    <w:rsid w:val="002808DB"/>
    <w:rsid w:val="00282D04"/>
    <w:rsid w:val="00285C0F"/>
    <w:rsid w:val="00287C7A"/>
    <w:rsid w:val="002905C7"/>
    <w:rsid w:val="00290D15"/>
    <w:rsid w:val="00290D63"/>
    <w:rsid w:val="00290EAA"/>
    <w:rsid w:val="002966BF"/>
    <w:rsid w:val="002977A5"/>
    <w:rsid w:val="002A23DA"/>
    <w:rsid w:val="002A42FD"/>
    <w:rsid w:val="002A4371"/>
    <w:rsid w:val="002A786E"/>
    <w:rsid w:val="002B0364"/>
    <w:rsid w:val="002B047A"/>
    <w:rsid w:val="002B191A"/>
    <w:rsid w:val="002B1BA5"/>
    <w:rsid w:val="002B673C"/>
    <w:rsid w:val="002B6A89"/>
    <w:rsid w:val="002B72DA"/>
    <w:rsid w:val="002C0346"/>
    <w:rsid w:val="002C183F"/>
    <w:rsid w:val="002C1BE1"/>
    <w:rsid w:val="002C1ED1"/>
    <w:rsid w:val="002C330B"/>
    <w:rsid w:val="002C3943"/>
    <w:rsid w:val="002C3EE8"/>
    <w:rsid w:val="002C433F"/>
    <w:rsid w:val="002C62AC"/>
    <w:rsid w:val="002C6B82"/>
    <w:rsid w:val="002D23C0"/>
    <w:rsid w:val="002D315E"/>
    <w:rsid w:val="002D41EE"/>
    <w:rsid w:val="002D4261"/>
    <w:rsid w:val="002D489A"/>
    <w:rsid w:val="002D5FD8"/>
    <w:rsid w:val="002D77BE"/>
    <w:rsid w:val="002E1035"/>
    <w:rsid w:val="002E1FCC"/>
    <w:rsid w:val="002E2FD4"/>
    <w:rsid w:val="002E3FD5"/>
    <w:rsid w:val="002E5ACE"/>
    <w:rsid w:val="002E67E2"/>
    <w:rsid w:val="002F001D"/>
    <w:rsid w:val="002F31A0"/>
    <w:rsid w:val="002F3324"/>
    <w:rsid w:val="002F34C6"/>
    <w:rsid w:val="002F6D46"/>
    <w:rsid w:val="00301163"/>
    <w:rsid w:val="00301693"/>
    <w:rsid w:val="003017FE"/>
    <w:rsid w:val="00301FDA"/>
    <w:rsid w:val="0030236D"/>
    <w:rsid w:val="0030385F"/>
    <w:rsid w:val="00304B2D"/>
    <w:rsid w:val="00305041"/>
    <w:rsid w:val="003054B7"/>
    <w:rsid w:val="00310164"/>
    <w:rsid w:val="0031067B"/>
    <w:rsid w:val="003150F1"/>
    <w:rsid w:val="00315210"/>
    <w:rsid w:val="0031613C"/>
    <w:rsid w:val="0031652A"/>
    <w:rsid w:val="00316F01"/>
    <w:rsid w:val="00322886"/>
    <w:rsid w:val="003273E3"/>
    <w:rsid w:val="003307B1"/>
    <w:rsid w:val="0033109E"/>
    <w:rsid w:val="00331F43"/>
    <w:rsid w:val="0033231B"/>
    <w:rsid w:val="003343EE"/>
    <w:rsid w:val="00335349"/>
    <w:rsid w:val="0033617C"/>
    <w:rsid w:val="0033707A"/>
    <w:rsid w:val="00337F19"/>
    <w:rsid w:val="00340059"/>
    <w:rsid w:val="00340388"/>
    <w:rsid w:val="00341170"/>
    <w:rsid w:val="00343B0A"/>
    <w:rsid w:val="00347193"/>
    <w:rsid w:val="00351B42"/>
    <w:rsid w:val="00353B4D"/>
    <w:rsid w:val="003543FE"/>
    <w:rsid w:val="003576B7"/>
    <w:rsid w:val="00357BAC"/>
    <w:rsid w:val="0036218C"/>
    <w:rsid w:val="003627B4"/>
    <w:rsid w:val="00363A24"/>
    <w:rsid w:val="0036426E"/>
    <w:rsid w:val="00364694"/>
    <w:rsid w:val="003656E3"/>
    <w:rsid w:val="003662DB"/>
    <w:rsid w:val="003664C6"/>
    <w:rsid w:val="00366C2D"/>
    <w:rsid w:val="00370AC3"/>
    <w:rsid w:val="00371130"/>
    <w:rsid w:val="003766EC"/>
    <w:rsid w:val="003768B7"/>
    <w:rsid w:val="003856F2"/>
    <w:rsid w:val="00385E05"/>
    <w:rsid w:val="003874F2"/>
    <w:rsid w:val="00391E3A"/>
    <w:rsid w:val="0039360C"/>
    <w:rsid w:val="0039411D"/>
    <w:rsid w:val="00396EDB"/>
    <w:rsid w:val="003A0175"/>
    <w:rsid w:val="003A0EB3"/>
    <w:rsid w:val="003A15D1"/>
    <w:rsid w:val="003A201A"/>
    <w:rsid w:val="003B0100"/>
    <w:rsid w:val="003B4BB8"/>
    <w:rsid w:val="003B5200"/>
    <w:rsid w:val="003B5E9F"/>
    <w:rsid w:val="003C0189"/>
    <w:rsid w:val="003C0AC0"/>
    <w:rsid w:val="003C1080"/>
    <w:rsid w:val="003C30CA"/>
    <w:rsid w:val="003C5CA4"/>
    <w:rsid w:val="003C6163"/>
    <w:rsid w:val="003C6957"/>
    <w:rsid w:val="003C6C83"/>
    <w:rsid w:val="003C7209"/>
    <w:rsid w:val="003C7676"/>
    <w:rsid w:val="003D1D7B"/>
    <w:rsid w:val="003D20A1"/>
    <w:rsid w:val="003D34CC"/>
    <w:rsid w:val="003D3E7C"/>
    <w:rsid w:val="003D4887"/>
    <w:rsid w:val="003D51B1"/>
    <w:rsid w:val="003E1853"/>
    <w:rsid w:val="003E2C81"/>
    <w:rsid w:val="003E340E"/>
    <w:rsid w:val="003E4241"/>
    <w:rsid w:val="003E5495"/>
    <w:rsid w:val="003E6140"/>
    <w:rsid w:val="003F0E7D"/>
    <w:rsid w:val="003F16C0"/>
    <w:rsid w:val="003F1C40"/>
    <w:rsid w:val="003F1E06"/>
    <w:rsid w:val="003F2708"/>
    <w:rsid w:val="003F290C"/>
    <w:rsid w:val="003F4F78"/>
    <w:rsid w:val="003F552D"/>
    <w:rsid w:val="003F5E8D"/>
    <w:rsid w:val="003F63CD"/>
    <w:rsid w:val="003F6B66"/>
    <w:rsid w:val="004000E6"/>
    <w:rsid w:val="00400C5D"/>
    <w:rsid w:val="00402BA0"/>
    <w:rsid w:val="00403317"/>
    <w:rsid w:val="00404E7E"/>
    <w:rsid w:val="004057D3"/>
    <w:rsid w:val="004057F2"/>
    <w:rsid w:val="00407C5F"/>
    <w:rsid w:val="004107F6"/>
    <w:rsid w:val="00411598"/>
    <w:rsid w:val="00411A9B"/>
    <w:rsid w:val="00413CA1"/>
    <w:rsid w:val="0041402F"/>
    <w:rsid w:val="00414BA5"/>
    <w:rsid w:val="0041646A"/>
    <w:rsid w:val="00416647"/>
    <w:rsid w:val="00417F2B"/>
    <w:rsid w:val="00423A83"/>
    <w:rsid w:val="004246C4"/>
    <w:rsid w:val="004263CA"/>
    <w:rsid w:val="00426945"/>
    <w:rsid w:val="00426ABB"/>
    <w:rsid w:val="00426F1B"/>
    <w:rsid w:val="004347BC"/>
    <w:rsid w:val="00435883"/>
    <w:rsid w:val="00440D48"/>
    <w:rsid w:val="00441A9B"/>
    <w:rsid w:val="0044258B"/>
    <w:rsid w:val="00445D60"/>
    <w:rsid w:val="00445F7C"/>
    <w:rsid w:val="0044677D"/>
    <w:rsid w:val="00447BFD"/>
    <w:rsid w:val="00451949"/>
    <w:rsid w:val="0045207B"/>
    <w:rsid w:val="004527C1"/>
    <w:rsid w:val="0045475F"/>
    <w:rsid w:val="00456C9F"/>
    <w:rsid w:val="00456E86"/>
    <w:rsid w:val="00460289"/>
    <w:rsid w:val="004619E1"/>
    <w:rsid w:val="00462383"/>
    <w:rsid w:val="004633FD"/>
    <w:rsid w:val="0046543A"/>
    <w:rsid w:val="00466348"/>
    <w:rsid w:val="00466FC7"/>
    <w:rsid w:val="00470E6B"/>
    <w:rsid w:val="00471F5C"/>
    <w:rsid w:val="0047252F"/>
    <w:rsid w:val="00474615"/>
    <w:rsid w:val="004748AB"/>
    <w:rsid w:val="00477F74"/>
    <w:rsid w:val="00480289"/>
    <w:rsid w:val="00480EBB"/>
    <w:rsid w:val="00483592"/>
    <w:rsid w:val="004847DA"/>
    <w:rsid w:val="004874FD"/>
    <w:rsid w:val="00490436"/>
    <w:rsid w:val="004909D8"/>
    <w:rsid w:val="00492091"/>
    <w:rsid w:val="0049393E"/>
    <w:rsid w:val="00494209"/>
    <w:rsid w:val="00494980"/>
    <w:rsid w:val="004951AA"/>
    <w:rsid w:val="00495594"/>
    <w:rsid w:val="00496E6C"/>
    <w:rsid w:val="004978AB"/>
    <w:rsid w:val="004A0C2D"/>
    <w:rsid w:val="004A1351"/>
    <w:rsid w:val="004A181E"/>
    <w:rsid w:val="004A3BD7"/>
    <w:rsid w:val="004B262C"/>
    <w:rsid w:val="004B430E"/>
    <w:rsid w:val="004B4C54"/>
    <w:rsid w:val="004B7593"/>
    <w:rsid w:val="004C06C1"/>
    <w:rsid w:val="004C09F7"/>
    <w:rsid w:val="004C1201"/>
    <w:rsid w:val="004C12CD"/>
    <w:rsid w:val="004C29D0"/>
    <w:rsid w:val="004C364B"/>
    <w:rsid w:val="004C46C9"/>
    <w:rsid w:val="004C6EB9"/>
    <w:rsid w:val="004C7278"/>
    <w:rsid w:val="004D0AB7"/>
    <w:rsid w:val="004D3C60"/>
    <w:rsid w:val="004D4769"/>
    <w:rsid w:val="004D483B"/>
    <w:rsid w:val="004D5D99"/>
    <w:rsid w:val="004D73A8"/>
    <w:rsid w:val="004E0DFD"/>
    <w:rsid w:val="004E251E"/>
    <w:rsid w:val="004E33E0"/>
    <w:rsid w:val="004E4F67"/>
    <w:rsid w:val="004E5993"/>
    <w:rsid w:val="004F43B7"/>
    <w:rsid w:val="004F65C6"/>
    <w:rsid w:val="00500441"/>
    <w:rsid w:val="005009B4"/>
    <w:rsid w:val="005011B8"/>
    <w:rsid w:val="005022F7"/>
    <w:rsid w:val="005025AB"/>
    <w:rsid w:val="00502E5C"/>
    <w:rsid w:val="005054F6"/>
    <w:rsid w:val="005064D8"/>
    <w:rsid w:val="0050793B"/>
    <w:rsid w:val="00513865"/>
    <w:rsid w:val="005159E7"/>
    <w:rsid w:val="00516884"/>
    <w:rsid w:val="005206FF"/>
    <w:rsid w:val="00520BA2"/>
    <w:rsid w:val="00521C72"/>
    <w:rsid w:val="005229B4"/>
    <w:rsid w:val="00524260"/>
    <w:rsid w:val="00525024"/>
    <w:rsid w:val="00525559"/>
    <w:rsid w:val="00536955"/>
    <w:rsid w:val="0054035D"/>
    <w:rsid w:val="005412A2"/>
    <w:rsid w:val="00541934"/>
    <w:rsid w:val="00541E81"/>
    <w:rsid w:val="005420EE"/>
    <w:rsid w:val="00542930"/>
    <w:rsid w:val="00543767"/>
    <w:rsid w:val="00546447"/>
    <w:rsid w:val="00550D51"/>
    <w:rsid w:val="00551813"/>
    <w:rsid w:val="005528BD"/>
    <w:rsid w:val="005552CE"/>
    <w:rsid w:val="00560462"/>
    <w:rsid w:val="0056228A"/>
    <w:rsid w:val="00566CD0"/>
    <w:rsid w:val="005717C8"/>
    <w:rsid w:val="005739C8"/>
    <w:rsid w:val="005742AE"/>
    <w:rsid w:val="0057633D"/>
    <w:rsid w:val="00576D4E"/>
    <w:rsid w:val="00576E38"/>
    <w:rsid w:val="00576E6F"/>
    <w:rsid w:val="005775A8"/>
    <w:rsid w:val="005800E8"/>
    <w:rsid w:val="005803B3"/>
    <w:rsid w:val="005810B4"/>
    <w:rsid w:val="00585AB7"/>
    <w:rsid w:val="00586077"/>
    <w:rsid w:val="00586BDC"/>
    <w:rsid w:val="005919CD"/>
    <w:rsid w:val="00591D5B"/>
    <w:rsid w:val="0059277B"/>
    <w:rsid w:val="00593AC5"/>
    <w:rsid w:val="005947E4"/>
    <w:rsid w:val="005949DE"/>
    <w:rsid w:val="0059587B"/>
    <w:rsid w:val="005969AB"/>
    <w:rsid w:val="00596B07"/>
    <w:rsid w:val="00596C03"/>
    <w:rsid w:val="00597034"/>
    <w:rsid w:val="005A31E3"/>
    <w:rsid w:val="005A5B62"/>
    <w:rsid w:val="005A6A25"/>
    <w:rsid w:val="005B1F31"/>
    <w:rsid w:val="005B3378"/>
    <w:rsid w:val="005B35DC"/>
    <w:rsid w:val="005B3B62"/>
    <w:rsid w:val="005B580D"/>
    <w:rsid w:val="005B5ACE"/>
    <w:rsid w:val="005B5B6D"/>
    <w:rsid w:val="005B7E88"/>
    <w:rsid w:val="005C190A"/>
    <w:rsid w:val="005C2F45"/>
    <w:rsid w:val="005C2FCC"/>
    <w:rsid w:val="005C7764"/>
    <w:rsid w:val="005D01B1"/>
    <w:rsid w:val="005D036D"/>
    <w:rsid w:val="005D2B7E"/>
    <w:rsid w:val="005D381C"/>
    <w:rsid w:val="005D3BBE"/>
    <w:rsid w:val="005D3C96"/>
    <w:rsid w:val="005D41AC"/>
    <w:rsid w:val="005D468F"/>
    <w:rsid w:val="005D6352"/>
    <w:rsid w:val="005E06C2"/>
    <w:rsid w:val="005E1380"/>
    <w:rsid w:val="005E17C3"/>
    <w:rsid w:val="005E208F"/>
    <w:rsid w:val="005E2B08"/>
    <w:rsid w:val="005E3D84"/>
    <w:rsid w:val="005E3DD5"/>
    <w:rsid w:val="005E4461"/>
    <w:rsid w:val="005E4A17"/>
    <w:rsid w:val="005E4FEE"/>
    <w:rsid w:val="005E5CB1"/>
    <w:rsid w:val="005E6074"/>
    <w:rsid w:val="005E6BDA"/>
    <w:rsid w:val="005F223B"/>
    <w:rsid w:val="006015B5"/>
    <w:rsid w:val="00601D82"/>
    <w:rsid w:val="00603905"/>
    <w:rsid w:val="00603AA9"/>
    <w:rsid w:val="00605EFD"/>
    <w:rsid w:val="00606A88"/>
    <w:rsid w:val="006107CB"/>
    <w:rsid w:val="00610FFF"/>
    <w:rsid w:val="00613804"/>
    <w:rsid w:val="00615634"/>
    <w:rsid w:val="00617775"/>
    <w:rsid w:val="00621EB6"/>
    <w:rsid w:val="006221ED"/>
    <w:rsid w:val="00623FF9"/>
    <w:rsid w:val="00624F1F"/>
    <w:rsid w:val="006250E6"/>
    <w:rsid w:val="006252FC"/>
    <w:rsid w:val="00626051"/>
    <w:rsid w:val="00631941"/>
    <w:rsid w:val="00637881"/>
    <w:rsid w:val="00637D6C"/>
    <w:rsid w:val="006425B0"/>
    <w:rsid w:val="00644DE2"/>
    <w:rsid w:val="00644EEF"/>
    <w:rsid w:val="006457C8"/>
    <w:rsid w:val="00646062"/>
    <w:rsid w:val="0064704A"/>
    <w:rsid w:val="00647FC7"/>
    <w:rsid w:val="006514F4"/>
    <w:rsid w:val="00652A90"/>
    <w:rsid w:val="00652E23"/>
    <w:rsid w:val="00654A06"/>
    <w:rsid w:val="00655905"/>
    <w:rsid w:val="006566C4"/>
    <w:rsid w:val="00656F44"/>
    <w:rsid w:val="006604B3"/>
    <w:rsid w:val="00660826"/>
    <w:rsid w:val="00661D54"/>
    <w:rsid w:val="006623E1"/>
    <w:rsid w:val="00662A9B"/>
    <w:rsid w:val="00663F27"/>
    <w:rsid w:val="00663FC3"/>
    <w:rsid w:val="00666890"/>
    <w:rsid w:val="00670820"/>
    <w:rsid w:val="006728E5"/>
    <w:rsid w:val="006731BF"/>
    <w:rsid w:val="0067536F"/>
    <w:rsid w:val="00675A17"/>
    <w:rsid w:val="00680748"/>
    <w:rsid w:val="00680930"/>
    <w:rsid w:val="00681063"/>
    <w:rsid w:val="00683507"/>
    <w:rsid w:val="006852A7"/>
    <w:rsid w:val="0068676F"/>
    <w:rsid w:val="00691C56"/>
    <w:rsid w:val="006936AC"/>
    <w:rsid w:val="006946B7"/>
    <w:rsid w:val="006963EE"/>
    <w:rsid w:val="006A0DF2"/>
    <w:rsid w:val="006A2546"/>
    <w:rsid w:val="006A38DE"/>
    <w:rsid w:val="006A7572"/>
    <w:rsid w:val="006A75E8"/>
    <w:rsid w:val="006A7D8B"/>
    <w:rsid w:val="006A7E5E"/>
    <w:rsid w:val="006B5130"/>
    <w:rsid w:val="006B54CD"/>
    <w:rsid w:val="006B6DA6"/>
    <w:rsid w:val="006B7489"/>
    <w:rsid w:val="006C02F4"/>
    <w:rsid w:val="006C2517"/>
    <w:rsid w:val="006C4432"/>
    <w:rsid w:val="006C4721"/>
    <w:rsid w:val="006C5166"/>
    <w:rsid w:val="006C7410"/>
    <w:rsid w:val="006D015D"/>
    <w:rsid w:val="006D0DA7"/>
    <w:rsid w:val="006D112A"/>
    <w:rsid w:val="006D14EB"/>
    <w:rsid w:val="006D39C4"/>
    <w:rsid w:val="006D4D93"/>
    <w:rsid w:val="006D6E9B"/>
    <w:rsid w:val="006D79EB"/>
    <w:rsid w:val="006D7DD0"/>
    <w:rsid w:val="006E1A64"/>
    <w:rsid w:val="006E2B6E"/>
    <w:rsid w:val="006E5B11"/>
    <w:rsid w:val="006E6404"/>
    <w:rsid w:val="006E6FD6"/>
    <w:rsid w:val="006E720D"/>
    <w:rsid w:val="006F0D30"/>
    <w:rsid w:val="006F229A"/>
    <w:rsid w:val="006F2B4D"/>
    <w:rsid w:val="006F2C17"/>
    <w:rsid w:val="006F30A0"/>
    <w:rsid w:val="006F4963"/>
    <w:rsid w:val="006F4E10"/>
    <w:rsid w:val="006F7F4B"/>
    <w:rsid w:val="00700B58"/>
    <w:rsid w:val="0070141F"/>
    <w:rsid w:val="00703662"/>
    <w:rsid w:val="00704367"/>
    <w:rsid w:val="00705168"/>
    <w:rsid w:val="00705764"/>
    <w:rsid w:val="00713E70"/>
    <w:rsid w:val="007151F6"/>
    <w:rsid w:val="00716337"/>
    <w:rsid w:val="00716561"/>
    <w:rsid w:val="00716C03"/>
    <w:rsid w:val="00716C6E"/>
    <w:rsid w:val="00716EF1"/>
    <w:rsid w:val="00720A2E"/>
    <w:rsid w:val="00724067"/>
    <w:rsid w:val="00725FC9"/>
    <w:rsid w:val="007267F2"/>
    <w:rsid w:val="00726A5F"/>
    <w:rsid w:val="00726BA9"/>
    <w:rsid w:val="00727067"/>
    <w:rsid w:val="00731AEF"/>
    <w:rsid w:val="0073238B"/>
    <w:rsid w:val="007339EB"/>
    <w:rsid w:val="00733EB2"/>
    <w:rsid w:val="00735D5D"/>
    <w:rsid w:val="00737144"/>
    <w:rsid w:val="00740019"/>
    <w:rsid w:val="0074108A"/>
    <w:rsid w:val="00741C86"/>
    <w:rsid w:val="007435E6"/>
    <w:rsid w:val="00743B03"/>
    <w:rsid w:val="007450FD"/>
    <w:rsid w:val="00745D02"/>
    <w:rsid w:val="007466E1"/>
    <w:rsid w:val="007510F8"/>
    <w:rsid w:val="00751339"/>
    <w:rsid w:val="007547A3"/>
    <w:rsid w:val="0075516A"/>
    <w:rsid w:val="00756A78"/>
    <w:rsid w:val="007579EF"/>
    <w:rsid w:val="00757A93"/>
    <w:rsid w:val="00760622"/>
    <w:rsid w:val="00760F8D"/>
    <w:rsid w:val="007615BA"/>
    <w:rsid w:val="00764BF8"/>
    <w:rsid w:val="007676E8"/>
    <w:rsid w:val="007679EF"/>
    <w:rsid w:val="00770481"/>
    <w:rsid w:val="00771DF9"/>
    <w:rsid w:val="00773A2F"/>
    <w:rsid w:val="00774026"/>
    <w:rsid w:val="00774BC8"/>
    <w:rsid w:val="00775CE0"/>
    <w:rsid w:val="00775DF4"/>
    <w:rsid w:val="00776915"/>
    <w:rsid w:val="00776B24"/>
    <w:rsid w:val="0077771E"/>
    <w:rsid w:val="00780943"/>
    <w:rsid w:val="00781948"/>
    <w:rsid w:val="00781983"/>
    <w:rsid w:val="00784BAE"/>
    <w:rsid w:val="00784FA2"/>
    <w:rsid w:val="00786E84"/>
    <w:rsid w:val="00787262"/>
    <w:rsid w:val="00790FD4"/>
    <w:rsid w:val="007944F3"/>
    <w:rsid w:val="00796676"/>
    <w:rsid w:val="007A0F21"/>
    <w:rsid w:val="007A0F4E"/>
    <w:rsid w:val="007A22E3"/>
    <w:rsid w:val="007A620C"/>
    <w:rsid w:val="007A69C2"/>
    <w:rsid w:val="007A7489"/>
    <w:rsid w:val="007A7F55"/>
    <w:rsid w:val="007B1356"/>
    <w:rsid w:val="007B4663"/>
    <w:rsid w:val="007B5271"/>
    <w:rsid w:val="007B5680"/>
    <w:rsid w:val="007B6638"/>
    <w:rsid w:val="007B6C98"/>
    <w:rsid w:val="007C189F"/>
    <w:rsid w:val="007C1AD1"/>
    <w:rsid w:val="007C5734"/>
    <w:rsid w:val="007C61EB"/>
    <w:rsid w:val="007C6AE2"/>
    <w:rsid w:val="007D023C"/>
    <w:rsid w:val="007D319B"/>
    <w:rsid w:val="007D31DF"/>
    <w:rsid w:val="007D3F30"/>
    <w:rsid w:val="007D4D86"/>
    <w:rsid w:val="007D5602"/>
    <w:rsid w:val="007E19E4"/>
    <w:rsid w:val="007E1FA6"/>
    <w:rsid w:val="007E4F82"/>
    <w:rsid w:val="007E55EC"/>
    <w:rsid w:val="007F2559"/>
    <w:rsid w:val="007F5317"/>
    <w:rsid w:val="007F7DD2"/>
    <w:rsid w:val="00802636"/>
    <w:rsid w:val="008061C2"/>
    <w:rsid w:val="008069DC"/>
    <w:rsid w:val="00807165"/>
    <w:rsid w:val="0080769E"/>
    <w:rsid w:val="0081040F"/>
    <w:rsid w:val="00810653"/>
    <w:rsid w:val="0081128D"/>
    <w:rsid w:val="008113BF"/>
    <w:rsid w:val="00811AE5"/>
    <w:rsid w:val="008127EE"/>
    <w:rsid w:val="00812F5D"/>
    <w:rsid w:val="00813941"/>
    <w:rsid w:val="008142B6"/>
    <w:rsid w:val="00815185"/>
    <w:rsid w:val="0081521F"/>
    <w:rsid w:val="0081522C"/>
    <w:rsid w:val="00816565"/>
    <w:rsid w:val="008175E9"/>
    <w:rsid w:val="008178D4"/>
    <w:rsid w:val="00817C1F"/>
    <w:rsid w:val="008225CB"/>
    <w:rsid w:val="00823CB8"/>
    <w:rsid w:val="0082404B"/>
    <w:rsid w:val="00824C7A"/>
    <w:rsid w:val="00833D9C"/>
    <w:rsid w:val="00834446"/>
    <w:rsid w:val="008348F6"/>
    <w:rsid w:val="00834F39"/>
    <w:rsid w:val="0084004D"/>
    <w:rsid w:val="0084018F"/>
    <w:rsid w:val="008413AA"/>
    <w:rsid w:val="00843D84"/>
    <w:rsid w:val="008443B8"/>
    <w:rsid w:val="008447C0"/>
    <w:rsid w:val="0084534A"/>
    <w:rsid w:val="008461DD"/>
    <w:rsid w:val="008472B7"/>
    <w:rsid w:val="00847A6E"/>
    <w:rsid w:val="008525F5"/>
    <w:rsid w:val="00855286"/>
    <w:rsid w:val="00856BA9"/>
    <w:rsid w:val="00857FB2"/>
    <w:rsid w:val="00861F58"/>
    <w:rsid w:val="008628C3"/>
    <w:rsid w:val="008629D8"/>
    <w:rsid w:val="00863D89"/>
    <w:rsid w:val="00863DE0"/>
    <w:rsid w:val="00865A6A"/>
    <w:rsid w:val="008667BE"/>
    <w:rsid w:val="00866D8F"/>
    <w:rsid w:val="00867A34"/>
    <w:rsid w:val="00870A1A"/>
    <w:rsid w:val="008732F7"/>
    <w:rsid w:val="00875572"/>
    <w:rsid w:val="008773CA"/>
    <w:rsid w:val="00882E3D"/>
    <w:rsid w:val="00885D2D"/>
    <w:rsid w:val="00886888"/>
    <w:rsid w:val="00894851"/>
    <w:rsid w:val="008949A7"/>
    <w:rsid w:val="00896CB8"/>
    <w:rsid w:val="008A03CC"/>
    <w:rsid w:val="008A0696"/>
    <w:rsid w:val="008A0E6E"/>
    <w:rsid w:val="008A2B8C"/>
    <w:rsid w:val="008A5999"/>
    <w:rsid w:val="008A6137"/>
    <w:rsid w:val="008A62FC"/>
    <w:rsid w:val="008A7DBC"/>
    <w:rsid w:val="008B092C"/>
    <w:rsid w:val="008B0BB5"/>
    <w:rsid w:val="008B1F88"/>
    <w:rsid w:val="008B33E5"/>
    <w:rsid w:val="008B52CF"/>
    <w:rsid w:val="008B5380"/>
    <w:rsid w:val="008B568B"/>
    <w:rsid w:val="008B5943"/>
    <w:rsid w:val="008B69DF"/>
    <w:rsid w:val="008C0546"/>
    <w:rsid w:val="008C0AD6"/>
    <w:rsid w:val="008C20EC"/>
    <w:rsid w:val="008C4EAB"/>
    <w:rsid w:val="008C5000"/>
    <w:rsid w:val="008C53AA"/>
    <w:rsid w:val="008C53FD"/>
    <w:rsid w:val="008C5F3B"/>
    <w:rsid w:val="008C614F"/>
    <w:rsid w:val="008D4C77"/>
    <w:rsid w:val="008D636D"/>
    <w:rsid w:val="008E091A"/>
    <w:rsid w:val="008E1FCA"/>
    <w:rsid w:val="008E22B1"/>
    <w:rsid w:val="008E28E0"/>
    <w:rsid w:val="008E4C8B"/>
    <w:rsid w:val="008E5B95"/>
    <w:rsid w:val="008E7D28"/>
    <w:rsid w:val="008F05EE"/>
    <w:rsid w:val="008F0BD0"/>
    <w:rsid w:val="008F0E74"/>
    <w:rsid w:val="008F1705"/>
    <w:rsid w:val="008F1F72"/>
    <w:rsid w:val="008F3BE8"/>
    <w:rsid w:val="008F3F82"/>
    <w:rsid w:val="008F4211"/>
    <w:rsid w:val="008F43B3"/>
    <w:rsid w:val="008F56C5"/>
    <w:rsid w:val="008F61F9"/>
    <w:rsid w:val="008F7E7E"/>
    <w:rsid w:val="009008EC"/>
    <w:rsid w:val="00902ED7"/>
    <w:rsid w:val="00907718"/>
    <w:rsid w:val="009128C0"/>
    <w:rsid w:val="00913B29"/>
    <w:rsid w:val="00914123"/>
    <w:rsid w:val="009145A7"/>
    <w:rsid w:val="00914D2D"/>
    <w:rsid w:val="0091532B"/>
    <w:rsid w:val="0091591C"/>
    <w:rsid w:val="00915BE5"/>
    <w:rsid w:val="00915F5F"/>
    <w:rsid w:val="00917BEE"/>
    <w:rsid w:val="00917C8A"/>
    <w:rsid w:val="009202F8"/>
    <w:rsid w:val="00920503"/>
    <w:rsid w:val="00922CC2"/>
    <w:rsid w:val="009263A7"/>
    <w:rsid w:val="00930605"/>
    <w:rsid w:val="009308D4"/>
    <w:rsid w:val="00934475"/>
    <w:rsid w:val="009353E1"/>
    <w:rsid w:val="00936D03"/>
    <w:rsid w:val="00937812"/>
    <w:rsid w:val="009379F8"/>
    <w:rsid w:val="00942C12"/>
    <w:rsid w:val="00942FC8"/>
    <w:rsid w:val="00944FE9"/>
    <w:rsid w:val="009468C5"/>
    <w:rsid w:val="00946ECB"/>
    <w:rsid w:val="009475AE"/>
    <w:rsid w:val="0094790F"/>
    <w:rsid w:val="00947B0D"/>
    <w:rsid w:val="009556C4"/>
    <w:rsid w:val="009559A1"/>
    <w:rsid w:val="00955C69"/>
    <w:rsid w:val="009615F3"/>
    <w:rsid w:val="00961A57"/>
    <w:rsid w:val="00962AE6"/>
    <w:rsid w:val="00962BCB"/>
    <w:rsid w:val="009633D9"/>
    <w:rsid w:val="00965B95"/>
    <w:rsid w:val="00965D4E"/>
    <w:rsid w:val="00966AF5"/>
    <w:rsid w:val="009670F0"/>
    <w:rsid w:val="0097260C"/>
    <w:rsid w:val="0097504E"/>
    <w:rsid w:val="00975FAE"/>
    <w:rsid w:val="00976F7E"/>
    <w:rsid w:val="00977545"/>
    <w:rsid w:val="009817C5"/>
    <w:rsid w:val="00981B65"/>
    <w:rsid w:val="00982203"/>
    <w:rsid w:val="00985052"/>
    <w:rsid w:val="00990730"/>
    <w:rsid w:val="009925A0"/>
    <w:rsid w:val="00994235"/>
    <w:rsid w:val="00994889"/>
    <w:rsid w:val="00994DC6"/>
    <w:rsid w:val="0099714B"/>
    <w:rsid w:val="00997B52"/>
    <w:rsid w:val="009A38DB"/>
    <w:rsid w:val="009A3DBB"/>
    <w:rsid w:val="009A3ED6"/>
    <w:rsid w:val="009A4D8D"/>
    <w:rsid w:val="009A522B"/>
    <w:rsid w:val="009A639D"/>
    <w:rsid w:val="009A6FD6"/>
    <w:rsid w:val="009B2162"/>
    <w:rsid w:val="009B21C1"/>
    <w:rsid w:val="009B7CC7"/>
    <w:rsid w:val="009C1CC9"/>
    <w:rsid w:val="009C634F"/>
    <w:rsid w:val="009C7FBA"/>
    <w:rsid w:val="009D2C64"/>
    <w:rsid w:val="009D3DAB"/>
    <w:rsid w:val="009D60A4"/>
    <w:rsid w:val="009E16F0"/>
    <w:rsid w:val="009E26DB"/>
    <w:rsid w:val="009E2800"/>
    <w:rsid w:val="009E2B77"/>
    <w:rsid w:val="009E398F"/>
    <w:rsid w:val="009E5461"/>
    <w:rsid w:val="009E6D18"/>
    <w:rsid w:val="009F00BB"/>
    <w:rsid w:val="009F07DE"/>
    <w:rsid w:val="009F34A6"/>
    <w:rsid w:val="009F6519"/>
    <w:rsid w:val="009F6E41"/>
    <w:rsid w:val="009F7B22"/>
    <w:rsid w:val="00A047D2"/>
    <w:rsid w:val="00A06332"/>
    <w:rsid w:val="00A105B1"/>
    <w:rsid w:val="00A142EF"/>
    <w:rsid w:val="00A149A2"/>
    <w:rsid w:val="00A15916"/>
    <w:rsid w:val="00A15C0E"/>
    <w:rsid w:val="00A160EB"/>
    <w:rsid w:val="00A16FFC"/>
    <w:rsid w:val="00A17FAC"/>
    <w:rsid w:val="00A20C98"/>
    <w:rsid w:val="00A21301"/>
    <w:rsid w:val="00A249BD"/>
    <w:rsid w:val="00A26B36"/>
    <w:rsid w:val="00A3036E"/>
    <w:rsid w:val="00A307AA"/>
    <w:rsid w:val="00A3133F"/>
    <w:rsid w:val="00A3205C"/>
    <w:rsid w:val="00A33DC2"/>
    <w:rsid w:val="00A3558C"/>
    <w:rsid w:val="00A40015"/>
    <w:rsid w:val="00A42AC3"/>
    <w:rsid w:val="00A43039"/>
    <w:rsid w:val="00A43288"/>
    <w:rsid w:val="00A4472D"/>
    <w:rsid w:val="00A46A00"/>
    <w:rsid w:val="00A47E56"/>
    <w:rsid w:val="00A47EDB"/>
    <w:rsid w:val="00A50C05"/>
    <w:rsid w:val="00A50FD5"/>
    <w:rsid w:val="00A513E4"/>
    <w:rsid w:val="00A54AFE"/>
    <w:rsid w:val="00A54DC6"/>
    <w:rsid w:val="00A564A1"/>
    <w:rsid w:val="00A56539"/>
    <w:rsid w:val="00A5794E"/>
    <w:rsid w:val="00A60D3D"/>
    <w:rsid w:val="00A613B4"/>
    <w:rsid w:val="00A619F0"/>
    <w:rsid w:val="00A63907"/>
    <w:rsid w:val="00A6495E"/>
    <w:rsid w:val="00A64ED2"/>
    <w:rsid w:val="00A65C19"/>
    <w:rsid w:val="00A729E8"/>
    <w:rsid w:val="00A73198"/>
    <w:rsid w:val="00A738EA"/>
    <w:rsid w:val="00A73F55"/>
    <w:rsid w:val="00A7401A"/>
    <w:rsid w:val="00A74D4C"/>
    <w:rsid w:val="00A76FC4"/>
    <w:rsid w:val="00A77437"/>
    <w:rsid w:val="00A77A8D"/>
    <w:rsid w:val="00A82CCE"/>
    <w:rsid w:val="00A84CB2"/>
    <w:rsid w:val="00A8563A"/>
    <w:rsid w:val="00A857DC"/>
    <w:rsid w:val="00A871A0"/>
    <w:rsid w:val="00A90DD4"/>
    <w:rsid w:val="00A915FA"/>
    <w:rsid w:val="00A929EC"/>
    <w:rsid w:val="00A945FF"/>
    <w:rsid w:val="00A94857"/>
    <w:rsid w:val="00A974A7"/>
    <w:rsid w:val="00AA2316"/>
    <w:rsid w:val="00AA5D08"/>
    <w:rsid w:val="00AA7B10"/>
    <w:rsid w:val="00AB3313"/>
    <w:rsid w:val="00AB3722"/>
    <w:rsid w:val="00AB4C7C"/>
    <w:rsid w:val="00AB6860"/>
    <w:rsid w:val="00AB6BD3"/>
    <w:rsid w:val="00AB759C"/>
    <w:rsid w:val="00AB78D6"/>
    <w:rsid w:val="00AC0A18"/>
    <w:rsid w:val="00AC21E0"/>
    <w:rsid w:val="00AC3030"/>
    <w:rsid w:val="00AC51D9"/>
    <w:rsid w:val="00AD0D54"/>
    <w:rsid w:val="00AD28D5"/>
    <w:rsid w:val="00AD2DED"/>
    <w:rsid w:val="00AD3B6E"/>
    <w:rsid w:val="00AD597F"/>
    <w:rsid w:val="00AD6EE5"/>
    <w:rsid w:val="00AE07C7"/>
    <w:rsid w:val="00AE16B4"/>
    <w:rsid w:val="00AE17FD"/>
    <w:rsid w:val="00AE2A29"/>
    <w:rsid w:val="00AE2DAF"/>
    <w:rsid w:val="00AE4A81"/>
    <w:rsid w:val="00AE75A6"/>
    <w:rsid w:val="00AF2C0F"/>
    <w:rsid w:val="00AF31E2"/>
    <w:rsid w:val="00AF431D"/>
    <w:rsid w:val="00B00EE7"/>
    <w:rsid w:val="00B02CC2"/>
    <w:rsid w:val="00B0434E"/>
    <w:rsid w:val="00B053F5"/>
    <w:rsid w:val="00B0587A"/>
    <w:rsid w:val="00B05C6D"/>
    <w:rsid w:val="00B0641E"/>
    <w:rsid w:val="00B104A1"/>
    <w:rsid w:val="00B1128C"/>
    <w:rsid w:val="00B129E5"/>
    <w:rsid w:val="00B13E86"/>
    <w:rsid w:val="00B1446E"/>
    <w:rsid w:val="00B2313A"/>
    <w:rsid w:val="00B27106"/>
    <w:rsid w:val="00B30422"/>
    <w:rsid w:val="00B326DC"/>
    <w:rsid w:val="00B358AB"/>
    <w:rsid w:val="00B36B46"/>
    <w:rsid w:val="00B40CA3"/>
    <w:rsid w:val="00B41C7F"/>
    <w:rsid w:val="00B43161"/>
    <w:rsid w:val="00B43F4F"/>
    <w:rsid w:val="00B44DD6"/>
    <w:rsid w:val="00B451C5"/>
    <w:rsid w:val="00B4665E"/>
    <w:rsid w:val="00B466FC"/>
    <w:rsid w:val="00B47E4A"/>
    <w:rsid w:val="00B5103A"/>
    <w:rsid w:val="00B51CA9"/>
    <w:rsid w:val="00B52A9E"/>
    <w:rsid w:val="00B53A0E"/>
    <w:rsid w:val="00B5520C"/>
    <w:rsid w:val="00B553BC"/>
    <w:rsid w:val="00B55AB0"/>
    <w:rsid w:val="00B56E65"/>
    <w:rsid w:val="00B5769C"/>
    <w:rsid w:val="00B6116E"/>
    <w:rsid w:val="00B618E4"/>
    <w:rsid w:val="00B61BBA"/>
    <w:rsid w:val="00B62D74"/>
    <w:rsid w:val="00B62FF9"/>
    <w:rsid w:val="00B63943"/>
    <w:rsid w:val="00B66361"/>
    <w:rsid w:val="00B667A9"/>
    <w:rsid w:val="00B67607"/>
    <w:rsid w:val="00B71805"/>
    <w:rsid w:val="00B71EA4"/>
    <w:rsid w:val="00B71FC6"/>
    <w:rsid w:val="00B72ECC"/>
    <w:rsid w:val="00B736A7"/>
    <w:rsid w:val="00B8031C"/>
    <w:rsid w:val="00B8165D"/>
    <w:rsid w:val="00B843AA"/>
    <w:rsid w:val="00B845A0"/>
    <w:rsid w:val="00B8477A"/>
    <w:rsid w:val="00B85050"/>
    <w:rsid w:val="00B850F8"/>
    <w:rsid w:val="00B912BA"/>
    <w:rsid w:val="00B920D1"/>
    <w:rsid w:val="00B9236A"/>
    <w:rsid w:val="00B92C73"/>
    <w:rsid w:val="00B93E3F"/>
    <w:rsid w:val="00B94B06"/>
    <w:rsid w:val="00B96A61"/>
    <w:rsid w:val="00B96EDF"/>
    <w:rsid w:val="00B975E6"/>
    <w:rsid w:val="00B97783"/>
    <w:rsid w:val="00BA0FE4"/>
    <w:rsid w:val="00BA6AA4"/>
    <w:rsid w:val="00BB0A00"/>
    <w:rsid w:val="00BB6294"/>
    <w:rsid w:val="00BB7159"/>
    <w:rsid w:val="00BC35F3"/>
    <w:rsid w:val="00BC3EB8"/>
    <w:rsid w:val="00BC7418"/>
    <w:rsid w:val="00BD5734"/>
    <w:rsid w:val="00BD703D"/>
    <w:rsid w:val="00BE185F"/>
    <w:rsid w:val="00BE3BEE"/>
    <w:rsid w:val="00BE515D"/>
    <w:rsid w:val="00BE75A8"/>
    <w:rsid w:val="00BF017B"/>
    <w:rsid w:val="00BF1A51"/>
    <w:rsid w:val="00BF3713"/>
    <w:rsid w:val="00BF4AF5"/>
    <w:rsid w:val="00BF5678"/>
    <w:rsid w:val="00BF69C9"/>
    <w:rsid w:val="00C02051"/>
    <w:rsid w:val="00C150DB"/>
    <w:rsid w:val="00C21C31"/>
    <w:rsid w:val="00C26F47"/>
    <w:rsid w:val="00C300DA"/>
    <w:rsid w:val="00C30187"/>
    <w:rsid w:val="00C3020C"/>
    <w:rsid w:val="00C308C6"/>
    <w:rsid w:val="00C30F3F"/>
    <w:rsid w:val="00C33391"/>
    <w:rsid w:val="00C33561"/>
    <w:rsid w:val="00C3565A"/>
    <w:rsid w:val="00C402A3"/>
    <w:rsid w:val="00C404FF"/>
    <w:rsid w:val="00C465CC"/>
    <w:rsid w:val="00C46626"/>
    <w:rsid w:val="00C50614"/>
    <w:rsid w:val="00C5147D"/>
    <w:rsid w:val="00C51A2B"/>
    <w:rsid w:val="00C51DC7"/>
    <w:rsid w:val="00C5560A"/>
    <w:rsid w:val="00C621EF"/>
    <w:rsid w:val="00C631F6"/>
    <w:rsid w:val="00C652EE"/>
    <w:rsid w:val="00C73FB7"/>
    <w:rsid w:val="00C741DC"/>
    <w:rsid w:val="00C7584E"/>
    <w:rsid w:val="00C83AD8"/>
    <w:rsid w:val="00C84906"/>
    <w:rsid w:val="00C8563F"/>
    <w:rsid w:val="00C85DF4"/>
    <w:rsid w:val="00C93E5F"/>
    <w:rsid w:val="00C9496B"/>
    <w:rsid w:val="00CA2513"/>
    <w:rsid w:val="00CA259E"/>
    <w:rsid w:val="00CB094F"/>
    <w:rsid w:val="00CB1F28"/>
    <w:rsid w:val="00CB29A8"/>
    <w:rsid w:val="00CB3664"/>
    <w:rsid w:val="00CB3A0A"/>
    <w:rsid w:val="00CB73C4"/>
    <w:rsid w:val="00CB7E08"/>
    <w:rsid w:val="00CC0450"/>
    <w:rsid w:val="00CC41FE"/>
    <w:rsid w:val="00CC4DE8"/>
    <w:rsid w:val="00CC5DA1"/>
    <w:rsid w:val="00CC7C4B"/>
    <w:rsid w:val="00CD712C"/>
    <w:rsid w:val="00CE37BD"/>
    <w:rsid w:val="00CE44A1"/>
    <w:rsid w:val="00CE4710"/>
    <w:rsid w:val="00CE4796"/>
    <w:rsid w:val="00CE5756"/>
    <w:rsid w:val="00CE57A8"/>
    <w:rsid w:val="00CE6F3B"/>
    <w:rsid w:val="00CE7B91"/>
    <w:rsid w:val="00CF6670"/>
    <w:rsid w:val="00CF6865"/>
    <w:rsid w:val="00D00292"/>
    <w:rsid w:val="00D00883"/>
    <w:rsid w:val="00D0409F"/>
    <w:rsid w:val="00D048C6"/>
    <w:rsid w:val="00D06E82"/>
    <w:rsid w:val="00D105F8"/>
    <w:rsid w:val="00D116AB"/>
    <w:rsid w:val="00D15A0D"/>
    <w:rsid w:val="00D15AF8"/>
    <w:rsid w:val="00D16BF8"/>
    <w:rsid w:val="00D17B48"/>
    <w:rsid w:val="00D20191"/>
    <w:rsid w:val="00D24015"/>
    <w:rsid w:val="00D24373"/>
    <w:rsid w:val="00D24A27"/>
    <w:rsid w:val="00D24A88"/>
    <w:rsid w:val="00D25281"/>
    <w:rsid w:val="00D27DC7"/>
    <w:rsid w:val="00D31159"/>
    <w:rsid w:val="00D31989"/>
    <w:rsid w:val="00D32CED"/>
    <w:rsid w:val="00D3367D"/>
    <w:rsid w:val="00D36753"/>
    <w:rsid w:val="00D405ED"/>
    <w:rsid w:val="00D4247A"/>
    <w:rsid w:val="00D42D07"/>
    <w:rsid w:val="00D43344"/>
    <w:rsid w:val="00D45E1F"/>
    <w:rsid w:val="00D46795"/>
    <w:rsid w:val="00D47073"/>
    <w:rsid w:val="00D50FFE"/>
    <w:rsid w:val="00D51211"/>
    <w:rsid w:val="00D5138C"/>
    <w:rsid w:val="00D573B7"/>
    <w:rsid w:val="00D61949"/>
    <w:rsid w:val="00D624E7"/>
    <w:rsid w:val="00D638F9"/>
    <w:rsid w:val="00D64D1F"/>
    <w:rsid w:val="00D65847"/>
    <w:rsid w:val="00D66426"/>
    <w:rsid w:val="00D67E78"/>
    <w:rsid w:val="00D70353"/>
    <w:rsid w:val="00D703F4"/>
    <w:rsid w:val="00D712E8"/>
    <w:rsid w:val="00D730A3"/>
    <w:rsid w:val="00D748A3"/>
    <w:rsid w:val="00D75CBA"/>
    <w:rsid w:val="00D75D09"/>
    <w:rsid w:val="00D77F18"/>
    <w:rsid w:val="00D82537"/>
    <w:rsid w:val="00D84865"/>
    <w:rsid w:val="00D92475"/>
    <w:rsid w:val="00D93973"/>
    <w:rsid w:val="00D93CC4"/>
    <w:rsid w:val="00D94B59"/>
    <w:rsid w:val="00D9612F"/>
    <w:rsid w:val="00D97FF7"/>
    <w:rsid w:val="00DA2049"/>
    <w:rsid w:val="00DA2787"/>
    <w:rsid w:val="00DA50DF"/>
    <w:rsid w:val="00DA6789"/>
    <w:rsid w:val="00DB7063"/>
    <w:rsid w:val="00DC25B5"/>
    <w:rsid w:val="00DC40AA"/>
    <w:rsid w:val="00DD12A2"/>
    <w:rsid w:val="00DD1E36"/>
    <w:rsid w:val="00DD5F54"/>
    <w:rsid w:val="00DD6464"/>
    <w:rsid w:val="00DD65D0"/>
    <w:rsid w:val="00DE22A5"/>
    <w:rsid w:val="00DE3080"/>
    <w:rsid w:val="00DE5823"/>
    <w:rsid w:val="00DF0406"/>
    <w:rsid w:val="00DF06DF"/>
    <w:rsid w:val="00DF0940"/>
    <w:rsid w:val="00DF5E12"/>
    <w:rsid w:val="00DF7D93"/>
    <w:rsid w:val="00E0009F"/>
    <w:rsid w:val="00E007F4"/>
    <w:rsid w:val="00E00CD4"/>
    <w:rsid w:val="00E0274F"/>
    <w:rsid w:val="00E0416F"/>
    <w:rsid w:val="00E05185"/>
    <w:rsid w:val="00E05AA7"/>
    <w:rsid w:val="00E06EEE"/>
    <w:rsid w:val="00E078DE"/>
    <w:rsid w:val="00E10F3C"/>
    <w:rsid w:val="00E11001"/>
    <w:rsid w:val="00E13DE9"/>
    <w:rsid w:val="00E14856"/>
    <w:rsid w:val="00E16C05"/>
    <w:rsid w:val="00E179C1"/>
    <w:rsid w:val="00E223C0"/>
    <w:rsid w:val="00E236ED"/>
    <w:rsid w:val="00E24AAD"/>
    <w:rsid w:val="00E2554E"/>
    <w:rsid w:val="00E256F7"/>
    <w:rsid w:val="00E3079C"/>
    <w:rsid w:val="00E30CF5"/>
    <w:rsid w:val="00E312B8"/>
    <w:rsid w:val="00E31B2F"/>
    <w:rsid w:val="00E320C6"/>
    <w:rsid w:val="00E32EF6"/>
    <w:rsid w:val="00E3452D"/>
    <w:rsid w:val="00E35C6B"/>
    <w:rsid w:val="00E35EE2"/>
    <w:rsid w:val="00E440C1"/>
    <w:rsid w:val="00E4666F"/>
    <w:rsid w:val="00E47720"/>
    <w:rsid w:val="00E47B35"/>
    <w:rsid w:val="00E50371"/>
    <w:rsid w:val="00E52D91"/>
    <w:rsid w:val="00E53E05"/>
    <w:rsid w:val="00E56025"/>
    <w:rsid w:val="00E56C31"/>
    <w:rsid w:val="00E60BEE"/>
    <w:rsid w:val="00E61EC9"/>
    <w:rsid w:val="00E63953"/>
    <w:rsid w:val="00E66863"/>
    <w:rsid w:val="00E73727"/>
    <w:rsid w:val="00E73AE0"/>
    <w:rsid w:val="00E7410F"/>
    <w:rsid w:val="00E747BB"/>
    <w:rsid w:val="00E7519C"/>
    <w:rsid w:val="00E75B57"/>
    <w:rsid w:val="00E77CFA"/>
    <w:rsid w:val="00E8110D"/>
    <w:rsid w:val="00E81733"/>
    <w:rsid w:val="00E81E6E"/>
    <w:rsid w:val="00E82432"/>
    <w:rsid w:val="00E85AEA"/>
    <w:rsid w:val="00E86233"/>
    <w:rsid w:val="00E87C90"/>
    <w:rsid w:val="00E87F51"/>
    <w:rsid w:val="00E912AE"/>
    <w:rsid w:val="00E91A9E"/>
    <w:rsid w:val="00E91DED"/>
    <w:rsid w:val="00E92980"/>
    <w:rsid w:val="00E93403"/>
    <w:rsid w:val="00E93E3B"/>
    <w:rsid w:val="00E95233"/>
    <w:rsid w:val="00E967D8"/>
    <w:rsid w:val="00EA008D"/>
    <w:rsid w:val="00EA0D61"/>
    <w:rsid w:val="00EA1AEF"/>
    <w:rsid w:val="00EA4E24"/>
    <w:rsid w:val="00EA6DEC"/>
    <w:rsid w:val="00EA7707"/>
    <w:rsid w:val="00EB10FD"/>
    <w:rsid w:val="00EB2333"/>
    <w:rsid w:val="00EB3BE7"/>
    <w:rsid w:val="00EB53A9"/>
    <w:rsid w:val="00EB59EF"/>
    <w:rsid w:val="00EB5DC1"/>
    <w:rsid w:val="00EB7DFA"/>
    <w:rsid w:val="00EC049E"/>
    <w:rsid w:val="00EC132C"/>
    <w:rsid w:val="00EC1786"/>
    <w:rsid w:val="00EC255D"/>
    <w:rsid w:val="00EC279C"/>
    <w:rsid w:val="00EC30D8"/>
    <w:rsid w:val="00EC3179"/>
    <w:rsid w:val="00EC39C1"/>
    <w:rsid w:val="00EC5217"/>
    <w:rsid w:val="00EC5763"/>
    <w:rsid w:val="00EC5E34"/>
    <w:rsid w:val="00EC6223"/>
    <w:rsid w:val="00EC6A48"/>
    <w:rsid w:val="00EC73EB"/>
    <w:rsid w:val="00ED1046"/>
    <w:rsid w:val="00ED1271"/>
    <w:rsid w:val="00ED3626"/>
    <w:rsid w:val="00ED3764"/>
    <w:rsid w:val="00ED3A54"/>
    <w:rsid w:val="00ED3F53"/>
    <w:rsid w:val="00ED5215"/>
    <w:rsid w:val="00ED599C"/>
    <w:rsid w:val="00ED6CEA"/>
    <w:rsid w:val="00EE30B3"/>
    <w:rsid w:val="00EE4B35"/>
    <w:rsid w:val="00EE4C0A"/>
    <w:rsid w:val="00EE52EE"/>
    <w:rsid w:val="00EE59E9"/>
    <w:rsid w:val="00EE6DC8"/>
    <w:rsid w:val="00EF2104"/>
    <w:rsid w:val="00EF2E22"/>
    <w:rsid w:val="00EF672C"/>
    <w:rsid w:val="00EF7691"/>
    <w:rsid w:val="00EF77DB"/>
    <w:rsid w:val="00F00493"/>
    <w:rsid w:val="00F01648"/>
    <w:rsid w:val="00F0279D"/>
    <w:rsid w:val="00F04101"/>
    <w:rsid w:val="00F04A20"/>
    <w:rsid w:val="00F1181C"/>
    <w:rsid w:val="00F119C8"/>
    <w:rsid w:val="00F11A8A"/>
    <w:rsid w:val="00F12C89"/>
    <w:rsid w:val="00F12E2E"/>
    <w:rsid w:val="00F137EC"/>
    <w:rsid w:val="00F148A8"/>
    <w:rsid w:val="00F14ADB"/>
    <w:rsid w:val="00F1517C"/>
    <w:rsid w:val="00F21160"/>
    <w:rsid w:val="00F218F7"/>
    <w:rsid w:val="00F25E94"/>
    <w:rsid w:val="00F2607C"/>
    <w:rsid w:val="00F27B11"/>
    <w:rsid w:val="00F27FEC"/>
    <w:rsid w:val="00F30782"/>
    <w:rsid w:val="00F3083C"/>
    <w:rsid w:val="00F30F5B"/>
    <w:rsid w:val="00F31262"/>
    <w:rsid w:val="00F319BD"/>
    <w:rsid w:val="00F319FF"/>
    <w:rsid w:val="00F32925"/>
    <w:rsid w:val="00F33B1C"/>
    <w:rsid w:val="00F35F7F"/>
    <w:rsid w:val="00F367B8"/>
    <w:rsid w:val="00F37AEB"/>
    <w:rsid w:val="00F41468"/>
    <w:rsid w:val="00F41B99"/>
    <w:rsid w:val="00F42138"/>
    <w:rsid w:val="00F44476"/>
    <w:rsid w:val="00F44BCA"/>
    <w:rsid w:val="00F47633"/>
    <w:rsid w:val="00F51270"/>
    <w:rsid w:val="00F514DD"/>
    <w:rsid w:val="00F52ED5"/>
    <w:rsid w:val="00F53F6C"/>
    <w:rsid w:val="00F54649"/>
    <w:rsid w:val="00F549A7"/>
    <w:rsid w:val="00F5664E"/>
    <w:rsid w:val="00F57041"/>
    <w:rsid w:val="00F60765"/>
    <w:rsid w:val="00F627CC"/>
    <w:rsid w:val="00F62B9F"/>
    <w:rsid w:val="00F6310B"/>
    <w:rsid w:val="00F63BBB"/>
    <w:rsid w:val="00F6473E"/>
    <w:rsid w:val="00F668DB"/>
    <w:rsid w:val="00F66DE4"/>
    <w:rsid w:val="00F70B1E"/>
    <w:rsid w:val="00F7200D"/>
    <w:rsid w:val="00F74CE6"/>
    <w:rsid w:val="00F76D53"/>
    <w:rsid w:val="00F778D7"/>
    <w:rsid w:val="00F8191D"/>
    <w:rsid w:val="00F81B82"/>
    <w:rsid w:val="00F85173"/>
    <w:rsid w:val="00F85768"/>
    <w:rsid w:val="00F85D1B"/>
    <w:rsid w:val="00F87B95"/>
    <w:rsid w:val="00F90BEE"/>
    <w:rsid w:val="00F90C86"/>
    <w:rsid w:val="00F910A2"/>
    <w:rsid w:val="00F912ED"/>
    <w:rsid w:val="00F917D1"/>
    <w:rsid w:val="00F93554"/>
    <w:rsid w:val="00F9362C"/>
    <w:rsid w:val="00F93ADA"/>
    <w:rsid w:val="00F93C07"/>
    <w:rsid w:val="00F94210"/>
    <w:rsid w:val="00F94E16"/>
    <w:rsid w:val="00FA0266"/>
    <w:rsid w:val="00FA0940"/>
    <w:rsid w:val="00FA0A5D"/>
    <w:rsid w:val="00FA2BCD"/>
    <w:rsid w:val="00FA4545"/>
    <w:rsid w:val="00FA4A12"/>
    <w:rsid w:val="00FB15FD"/>
    <w:rsid w:val="00FB4C5D"/>
    <w:rsid w:val="00FB5488"/>
    <w:rsid w:val="00FB5612"/>
    <w:rsid w:val="00FB58DB"/>
    <w:rsid w:val="00FB6A7B"/>
    <w:rsid w:val="00FB76C9"/>
    <w:rsid w:val="00FC10A7"/>
    <w:rsid w:val="00FC1870"/>
    <w:rsid w:val="00FC1EA4"/>
    <w:rsid w:val="00FC1EDA"/>
    <w:rsid w:val="00FC368C"/>
    <w:rsid w:val="00FC36D9"/>
    <w:rsid w:val="00FC4204"/>
    <w:rsid w:val="00FC51EB"/>
    <w:rsid w:val="00FC59CC"/>
    <w:rsid w:val="00FD350F"/>
    <w:rsid w:val="00FD375D"/>
    <w:rsid w:val="00FD3EFE"/>
    <w:rsid w:val="00FD4A5F"/>
    <w:rsid w:val="00FD5635"/>
    <w:rsid w:val="00FD5C8B"/>
    <w:rsid w:val="00FD64F5"/>
    <w:rsid w:val="00FD713D"/>
    <w:rsid w:val="00FD7824"/>
    <w:rsid w:val="00FE369F"/>
    <w:rsid w:val="00FE36D0"/>
    <w:rsid w:val="00FE42CC"/>
    <w:rsid w:val="00FE4BC9"/>
    <w:rsid w:val="00FF127D"/>
    <w:rsid w:val="00FF1F99"/>
    <w:rsid w:val="00FF2473"/>
    <w:rsid w:val="00FF359E"/>
    <w:rsid w:val="00FF378B"/>
    <w:rsid w:val="00FF564B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08230"/>
  <w15:docId w15:val="{D4F7FAE4-3175-48E2-8FFD-CD2A3C32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07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145A7"/>
    <w:pPr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9145A7"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45A7"/>
    <w:pPr>
      <w:keepNext/>
      <w:ind w:firstLine="851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45A7"/>
    <w:rPr>
      <w:rFonts w:cs="Times New Roman"/>
      <w:b/>
      <w:kern w:val="36"/>
      <w:sz w:val="48"/>
    </w:rPr>
  </w:style>
  <w:style w:type="character" w:customStyle="1" w:styleId="21">
    <w:name w:val="Заголовок 2 Знак"/>
    <w:link w:val="20"/>
    <w:uiPriority w:val="99"/>
    <w:locked/>
    <w:rsid w:val="009145A7"/>
    <w:rPr>
      <w:rFonts w:cs="Times New Roman"/>
      <w:b/>
      <w:sz w:val="28"/>
    </w:rPr>
  </w:style>
  <w:style w:type="character" w:customStyle="1" w:styleId="30">
    <w:name w:val="Заголовок 3 Знак"/>
    <w:link w:val="3"/>
    <w:uiPriority w:val="99"/>
    <w:locked/>
    <w:rsid w:val="009145A7"/>
    <w:rPr>
      <w:rFonts w:cs="Times New Roman"/>
      <w:sz w:val="24"/>
    </w:rPr>
  </w:style>
  <w:style w:type="paragraph" w:customStyle="1" w:styleId="ConsPlusNonformat">
    <w:name w:val="ConsPlusNonformat"/>
    <w:uiPriority w:val="99"/>
    <w:rsid w:val="00914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9145A7"/>
    <w:rPr>
      <w:rFonts w:cs="Times New Roman"/>
      <w:sz w:val="24"/>
      <w:lang w:eastAsia="ru-RU"/>
    </w:rPr>
  </w:style>
  <w:style w:type="character" w:styleId="a5">
    <w:name w:val="page number"/>
    <w:uiPriority w:val="99"/>
    <w:rsid w:val="009145A7"/>
    <w:rPr>
      <w:rFonts w:cs="Times New Roman"/>
    </w:rPr>
  </w:style>
  <w:style w:type="paragraph" w:styleId="a6">
    <w:name w:val="footer"/>
    <w:basedOn w:val="a"/>
    <w:link w:val="a7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9145A7"/>
    <w:rPr>
      <w:rFonts w:cs="Times New Roman"/>
      <w:sz w:val="24"/>
      <w:lang w:eastAsia="ru-RU"/>
    </w:rPr>
  </w:style>
  <w:style w:type="paragraph" w:styleId="a8">
    <w:name w:val="caption"/>
    <w:basedOn w:val="a"/>
    <w:next w:val="a"/>
    <w:uiPriority w:val="99"/>
    <w:qFormat/>
    <w:rsid w:val="009145A7"/>
    <w:rPr>
      <w:b/>
      <w:bCs/>
      <w:u w:val="single"/>
    </w:rPr>
  </w:style>
  <w:style w:type="paragraph" w:customStyle="1" w:styleId="ConsPlusNormal">
    <w:name w:val="ConsPlusNormal"/>
    <w:uiPriority w:val="99"/>
    <w:rsid w:val="00914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rintj">
    <w:name w:val="printj"/>
    <w:basedOn w:val="a"/>
    <w:uiPriority w:val="99"/>
    <w:rsid w:val="009145A7"/>
    <w:pPr>
      <w:spacing w:before="144" w:after="288"/>
      <w:jc w:val="both"/>
    </w:pPr>
  </w:style>
  <w:style w:type="paragraph" w:customStyle="1" w:styleId="a9">
    <w:name w:val="Нормальный"/>
    <w:link w:val="aa"/>
    <w:uiPriority w:val="99"/>
    <w:rsid w:val="009145A7"/>
    <w:pPr>
      <w:autoSpaceDE w:val="0"/>
      <w:autoSpaceDN w:val="0"/>
      <w:adjustRightInd w:val="0"/>
      <w:spacing w:line="360" w:lineRule="auto"/>
      <w:ind w:firstLine="567"/>
      <w:jc w:val="both"/>
    </w:pPr>
    <w:rPr>
      <w:sz w:val="22"/>
    </w:rPr>
  </w:style>
  <w:style w:type="character" w:customStyle="1" w:styleId="aa">
    <w:name w:val="Нормальный Знак"/>
    <w:link w:val="a9"/>
    <w:uiPriority w:val="99"/>
    <w:locked/>
    <w:rsid w:val="009145A7"/>
    <w:rPr>
      <w:sz w:val="22"/>
      <w:lang w:val="ru-RU" w:eastAsia="ru-RU" w:bidi="ar-SA"/>
    </w:rPr>
  </w:style>
  <w:style w:type="character" w:customStyle="1" w:styleId="b-serp-urlitem1">
    <w:name w:val="b-serp-url__item1"/>
    <w:uiPriority w:val="99"/>
    <w:rsid w:val="009145A7"/>
    <w:rPr>
      <w:rFonts w:cs="Times New Roman"/>
    </w:rPr>
  </w:style>
  <w:style w:type="character" w:customStyle="1" w:styleId="b-serp-urlmark1">
    <w:name w:val="b-serp-url__mark1"/>
    <w:uiPriority w:val="99"/>
    <w:rsid w:val="009145A7"/>
    <w:rPr>
      <w:rFonts w:cs="Times New Roman"/>
    </w:rPr>
  </w:style>
  <w:style w:type="character" w:styleId="ab">
    <w:name w:val="Hyperlink"/>
    <w:uiPriority w:val="99"/>
    <w:rsid w:val="009145A7"/>
    <w:rPr>
      <w:rFonts w:cs="Times New Roman"/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91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9145A7"/>
    <w:rPr>
      <w:rFonts w:ascii="Courier New" w:hAnsi="Courier New" w:cs="Times New Roman"/>
      <w:lang w:eastAsia="ru-RU"/>
    </w:rPr>
  </w:style>
  <w:style w:type="paragraph" w:styleId="ac">
    <w:name w:val="Body Text Indent"/>
    <w:aliases w:val="Основной текст 1,Нумерованный список !!"/>
    <w:basedOn w:val="a"/>
    <w:link w:val="ad"/>
    <w:uiPriority w:val="99"/>
    <w:rsid w:val="009145A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"/>
    <w:link w:val="ac"/>
    <w:uiPriority w:val="99"/>
    <w:locked/>
    <w:rsid w:val="009145A7"/>
    <w:rPr>
      <w:rFonts w:cs="Times New Roman"/>
      <w:sz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uiPriority w:val="99"/>
    <w:rsid w:val="009145A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">
    <w:name w:val="Мой стиль"/>
    <w:basedOn w:val="a"/>
    <w:uiPriority w:val="99"/>
    <w:rsid w:val="009145A7"/>
    <w:pPr>
      <w:widowControl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af0">
    <w:name w:val="Normal (Web)"/>
    <w:basedOn w:val="a"/>
    <w:uiPriority w:val="99"/>
    <w:rsid w:val="009145A7"/>
    <w:pPr>
      <w:spacing w:before="100" w:beforeAutospacing="1" w:after="100" w:afterAutospacing="1"/>
    </w:pPr>
  </w:style>
  <w:style w:type="table" w:styleId="af1">
    <w:name w:val="Table Grid"/>
    <w:basedOn w:val="a1"/>
    <w:uiPriority w:val="99"/>
    <w:rsid w:val="009145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914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9145A7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link w:val="22"/>
    <w:uiPriority w:val="99"/>
    <w:locked/>
    <w:rsid w:val="009145A7"/>
    <w:rPr>
      <w:rFonts w:cs="Times New Roman"/>
      <w:sz w:val="24"/>
    </w:rPr>
  </w:style>
  <w:style w:type="character" w:styleId="af2">
    <w:name w:val="Strong"/>
    <w:uiPriority w:val="99"/>
    <w:qFormat/>
    <w:rsid w:val="009145A7"/>
    <w:rPr>
      <w:rFonts w:cs="Times New Roman"/>
      <w:b/>
    </w:rPr>
  </w:style>
  <w:style w:type="character" w:styleId="af3">
    <w:name w:val="Emphasis"/>
    <w:uiPriority w:val="99"/>
    <w:qFormat/>
    <w:rsid w:val="009145A7"/>
    <w:rPr>
      <w:rFonts w:cs="Times New Roman"/>
      <w:i/>
    </w:rPr>
  </w:style>
  <w:style w:type="paragraph" w:customStyle="1" w:styleId="ConsPlusTitle">
    <w:name w:val="ConsPlusTitle"/>
    <w:uiPriority w:val="99"/>
    <w:rsid w:val="009145A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4">
    <w:name w:val="Основной текст_"/>
    <w:link w:val="31"/>
    <w:uiPriority w:val="99"/>
    <w:locked/>
    <w:rsid w:val="009145A7"/>
    <w:rPr>
      <w:sz w:val="21"/>
      <w:shd w:val="clear" w:color="auto" w:fill="FFFFFF"/>
    </w:rPr>
  </w:style>
  <w:style w:type="paragraph" w:customStyle="1" w:styleId="31">
    <w:name w:val="Основной текст3"/>
    <w:basedOn w:val="a"/>
    <w:link w:val="af4"/>
    <w:uiPriority w:val="99"/>
    <w:rsid w:val="009145A7"/>
    <w:pPr>
      <w:shd w:val="clear" w:color="auto" w:fill="FFFFFF"/>
      <w:spacing w:before="780" w:line="250" w:lineRule="exact"/>
      <w:jc w:val="both"/>
    </w:pPr>
    <w:rPr>
      <w:sz w:val="21"/>
      <w:szCs w:val="20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rsid w:val="009145A7"/>
    <w:rPr>
      <w:rFonts w:ascii="Tahoma" w:hAnsi="Tahoma"/>
      <w:sz w:val="16"/>
      <w:szCs w:val="20"/>
    </w:rPr>
  </w:style>
  <w:style w:type="character" w:customStyle="1" w:styleId="af6">
    <w:name w:val="Текст выноски Знак"/>
    <w:link w:val="af5"/>
    <w:uiPriority w:val="99"/>
    <w:semiHidden/>
    <w:locked/>
    <w:rsid w:val="009145A7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9145A7"/>
  </w:style>
  <w:style w:type="paragraph" w:styleId="af7">
    <w:name w:val="No Spacing"/>
    <w:link w:val="af8"/>
    <w:uiPriority w:val="99"/>
    <w:qFormat/>
    <w:rsid w:val="009145A7"/>
    <w:rPr>
      <w:rFonts w:ascii="Calibri" w:hAnsi="Calibri"/>
      <w:sz w:val="22"/>
    </w:rPr>
  </w:style>
  <w:style w:type="character" w:customStyle="1" w:styleId="af8">
    <w:name w:val="Без интервала Знак"/>
    <w:link w:val="af7"/>
    <w:uiPriority w:val="99"/>
    <w:locked/>
    <w:rsid w:val="009145A7"/>
    <w:rPr>
      <w:rFonts w:ascii="Calibri" w:hAnsi="Calibri"/>
      <w:sz w:val="22"/>
      <w:lang w:val="ru-RU" w:eastAsia="ru-RU" w:bidi="ar-SA"/>
    </w:rPr>
  </w:style>
  <w:style w:type="character" w:customStyle="1" w:styleId="highlight">
    <w:name w:val="highlight"/>
    <w:uiPriority w:val="99"/>
    <w:rsid w:val="009145A7"/>
    <w:rPr>
      <w:rFonts w:cs="Times New Roman"/>
    </w:rPr>
  </w:style>
  <w:style w:type="paragraph" w:customStyle="1" w:styleId="af9">
    <w:name w:val="Знак"/>
    <w:basedOn w:val="a"/>
    <w:next w:val="a"/>
    <w:uiPriority w:val="99"/>
    <w:rsid w:val="009145A7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paragraph" w:styleId="afa">
    <w:name w:val="List Paragraph"/>
    <w:basedOn w:val="a"/>
    <w:uiPriority w:val="99"/>
    <w:qFormat/>
    <w:rsid w:val="009145A7"/>
    <w:pPr>
      <w:ind w:left="708"/>
    </w:pPr>
  </w:style>
  <w:style w:type="character" w:customStyle="1" w:styleId="afb">
    <w:name w:val="Гипертекстовая ссылка"/>
    <w:uiPriority w:val="99"/>
    <w:rsid w:val="009145A7"/>
    <w:rPr>
      <w:b/>
      <w:color w:val="008000"/>
    </w:rPr>
  </w:style>
  <w:style w:type="paragraph" w:customStyle="1" w:styleId="11">
    <w:name w:val="Без интервала1"/>
    <w:uiPriority w:val="99"/>
    <w:rsid w:val="009145A7"/>
    <w:rPr>
      <w:rFonts w:ascii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rsid w:val="009145A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CB3664"/>
    <w:rPr>
      <w:rFonts w:cs="Times New Roman"/>
      <w:sz w:val="24"/>
      <w:szCs w:val="24"/>
    </w:rPr>
  </w:style>
  <w:style w:type="paragraph" w:styleId="afc">
    <w:name w:val="Revision"/>
    <w:hidden/>
    <w:uiPriority w:val="99"/>
    <w:semiHidden/>
    <w:rsid w:val="001939C1"/>
    <w:rPr>
      <w:sz w:val="24"/>
      <w:szCs w:val="24"/>
    </w:rPr>
  </w:style>
  <w:style w:type="character" w:customStyle="1" w:styleId="FontStyle173">
    <w:name w:val="Font Style173"/>
    <w:uiPriority w:val="99"/>
    <w:rsid w:val="00606A88"/>
    <w:rPr>
      <w:rFonts w:ascii="Times New Roman" w:hAnsi="Times New Roman"/>
      <w:sz w:val="22"/>
    </w:rPr>
  </w:style>
  <w:style w:type="paragraph" w:customStyle="1" w:styleId="Style23">
    <w:name w:val="Style23"/>
    <w:basedOn w:val="a"/>
    <w:uiPriority w:val="99"/>
    <w:rsid w:val="00606A88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26">
    <w:name w:val="Style26"/>
    <w:basedOn w:val="a"/>
    <w:uiPriority w:val="99"/>
    <w:rsid w:val="00606A88"/>
    <w:pPr>
      <w:widowControl w:val="0"/>
      <w:autoSpaceDE w:val="0"/>
      <w:autoSpaceDN w:val="0"/>
      <w:adjustRightInd w:val="0"/>
      <w:spacing w:line="277" w:lineRule="exact"/>
      <w:ind w:firstLine="782"/>
      <w:jc w:val="both"/>
    </w:pPr>
  </w:style>
  <w:style w:type="paragraph" w:customStyle="1" w:styleId="Style25">
    <w:name w:val="Style25"/>
    <w:basedOn w:val="a"/>
    <w:uiPriority w:val="99"/>
    <w:rsid w:val="00606A88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1">
    <w:name w:val="Style31"/>
    <w:basedOn w:val="a"/>
    <w:uiPriority w:val="99"/>
    <w:rsid w:val="00606A88"/>
    <w:pPr>
      <w:widowControl w:val="0"/>
      <w:autoSpaceDE w:val="0"/>
      <w:autoSpaceDN w:val="0"/>
      <w:adjustRightInd w:val="0"/>
      <w:spacing w:line="278" w:lineRule="exact"/>
      <w:ind w:firstLine="701"/>
      <w:jc w:val="both"/>
    </w:pPr>
  </w:style>
  <w:style w:type="paragraph" w:customStyle="1" w:styleId="12">
    <w:name w:val="Обычный1"/>
    <w:uiPriority w:val="99"/>
    <w:rsid w:val="00D105F8"/>
    <w:pPr>
      <w:widowControl w:val="0"/>
      <w:snapToGrid w:val="0"/>
    </w:pPr>
    <w:rPr>
      <w:rFonts w:ascii="Courier New" w:hAnsi="Courier New"/>
    </w:rPr>
  </w:style>
  <w:style w:type="numbering" w:customStyle="1" w:styleId="2">
    <w:name w:val="Стиль2"/>
    <w:rsid w:val="00457FE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7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9"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55;%20&#1060;&#1080;&#1085;&#1072;&#1085;&#1089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9A838-A070-4E4E-A473-D755B364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МП Финансы</Template>
  <TotalTime>1981</TotalTime>
  <Pages>14</Pages>
  <Words>3244</Words>
  <Characters>18495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AS</Company>
  <LinksUpToDate>false</LinksUpToDate>
  <CharactersWithSpaces>21696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User</cp:lastModifiedBy>
  <cp:revision>78</cp:revision>
  <cp:lastPrinted>2022-12-21T11:55:00Z</cp:lastPrinted>
  <dcterms:created xsi:type="dcterms:W3CDTF">2018-12-25T06:37:00Z</dcterms:created>
  <dcterms:modified xsi:type="dcterms:W3CDTF">2022-12-21T12:14:00Z</dcterms:modified>
</cp:coreProperties>
</file>